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DF" w:rsidRPr="003B15DF" w:rsidRDefault="003B15DF" w:rsidP="00307B88">
      <w:pPr>
        <w:widowControl w:val="0"/>
        <w:autoSpaceDE w:val="0"/>
        <w:autoSpaceDN w:val="0"/>
        <w:adjustRightInd w:val="0"/>
        <w:spacing w:after="0" w:line="240" w:lineRule="auto"/>
        <w:ind w:firstLine="709"/>
        <w:jc w:val="right"/>
        <w:rPr>
          <w:rFonts w:ascii="Times New Roman" w:hAnsi="Times New Roman"/>
          <w:b/>
          <w:sz w:val="24"/>
          <w:szCs w:val="24"/>
        </w:rPr>
      </w:pPr>
      <w:r w:rsidRPr="003B15DF">
        <w:rPr>
          <w:rFonts w:ascii="Times New Roman" w:hAnsi="Times New Roman"/>
          <w:b/>
          <w:sz w:val="24"/>
          <w:szCs w:val="24"/>
        </w:rPr>
        <w:t>ПРОЕКТ</w:t>
      </w:r>
    </w:p>
    <w:p w:rsidR="00307B88" w:rsidRDefault="00307B88" w:rsidP="00307B88">
      <w:pPr>
        <w:widowControl w:val="0"/>
        <w:autoSpaceDE w:val="0"/>
        <w:autoSpaceDN w:val="0"/>
        <w:adjustRightInd w:val="0"/>
        <w:spacing w:after="0" w:line="240" w:lineRule="auto"/>
        <w:ind w:firstLine="709"/>
        <w:jc w:val="right"/>
        <w:rPr>
          <w:rFonts w:ascii="Times New Roman" w:hAnsi="Times New Roman"/>
          <w:sz w:val="24"/>
          <w:szCs w:val="24"/>
        </w:rPr>
      </w:pPr>
      <w:r w:rsidRPr="004A13FE">
        <w:rPr>
          <w:rFonts w:ascii="Times New Roman" w:hAnsi="Times New Roman"/>
          <w:sz w:val="24"/>
          <w:szCs w:val="24"/>
        </w:rPr>
        <w:t>Приложение</w:t>
      </w:r>
    </w:p>
    <w:p w:rsidR="00307B88" w:rsidRDefault="00307B88" w:rsidP="00307B88">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постановлению Главы </w:t>
      </w:r>
    </w:p>
    <w:p w:rsidR="00307B88" w:rsidRPr="004A13FE" w:rsidRDefault="00307B88" w:rsidP="00307B88">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администрации Торжокского района</w:t>
      </w:r>
    </w:p>
    <w:p w:rsidR="00307B88" w:rsidRPr="005A662C" w:rsidRDefault="00307B88" w:rsidP="00307B88">
      <w:pPr>
        <w:widowControl w:val="0"/>
        <w:autoSpaceDE w:val="0"/>
        <w:autoSpaceDN w:val="0"/>
        <w:adjustRightInd w:val="0"/>
        <w:spacing w:after="0" w:line="240" w:lineRule="auto"/>
        <w:ind w:firstLine="709"/>
        <w:jc w:val="right"/>
        <w:rPr>
          <w:rFonts w:ascii="Times New Roman" w:hAnsi="Times New Roman"/>
          <w:sz w:val="24"/>
          <w:szCs w:val="24"/>
          <w:u w:val="single"/>
        </w:rPr>
      </w:pPr>
      <w:r>
        <w:rPr>
          <w:rFonts w:ascii="Times New Roman" w:hAnsi="Times New Roman"/>
          <w:sz w:val="24"/>
          <w:szCs w:val="24"/>
        </w:rPr>
        <w:t>от «_</w:t>
      </w:r>
      <w:proofErr w:type="gramStart"/>
      <w:r>
        <w:rPr>
          <w:rFonts w:ascii="Times New Roman" w:hAnsi="Times New Roman"/>
          <w:sz w:val="24"/>
          <w:szCs w:val="24"/>
        </w:rPr>
        <w:t>_»_</w:t>
      </w:r>
      <w:proofErr w:type="gramEnd"/>
      <w:r>
        <w:rPr>
          <w:rFonts w:ascii="Times New Roman" w:hAnsi="Times New Roman"/>
          <w:sz w:val="24"/>
          <w:szCs w:val="24"/>
        </w:rPr>
        <w:t>_____№___</w:t>
      </w:r>
    </w:p>
    <w:p w:rsidR="00307B88" w:rsidRDefault="00307B88" w:rsidP="00307B88">
      <w:pPr>
        <w:spacing w:after="0" w:line="240" w:lineRule="auto"/>
        <w:ind w:firstLine="369"/>
        <w:jc w:val="right"/>
        <w:rPr>
          <w:rFonts w:ascii="Times New Roman" w:hAnsi="Times New Roman"/>
          <w:sz w:val="24"/>
          <w:szCs w:val="24"/>
        </w:rPr>
      </w:pPr>
    </w:p>
    <w:p w:rsidR="00307B88" w:rsidRDefault="00307B88" w:rsidP="00307B88">
      <w:pPr>
        <w:pStyle w:val="ConsPlusTitle"/>
        <w:widowControl/>
        <w:ind w:firstLine="709"/>
        <w:jc w:val="center"/>
        <w:rPr>
          <w:rFonts w:ascii="Times New Roman" w:hAnsi="Times New Roman" w:cs="Times New Roman"/>
          <w:sz w:val="24"/>
          <w:szCs w:val="24"/>
        </w:rPr>
      </w:pPr>
    </w:p>
    <w:p w:rsidR="00307B88" w:rsidRPr="00307B88" w:rsidRDefault="00307B88" w:rsidP="00307B88">
      <w:pPr>
        <w:pStyle w:val="ConsPlusTitle"/>
        <w:widowControl/>
        <w:ind w:firstLine="709"/>
        <w:jc w:val="center"/>
        <w:rPr>
          <w:rFonts w:ascii="Times New Roman" w:hAnsi="Times New Roman" w:cs="Times New Roman"/>
          <w:sz w:val="28"/>
          <w:szCs w:val="28"/>
        </w:rPr>
      </w:pPr>
      <w:r w:rsidRPr="00307B88">
        <w:rPr>
          <w:rFonts w:ascii="Times New Roman" w:hAnsi="Times New Roman" w:cs="Times New Roman"/>
          <w:sz w:val="28"/>
          <w:szCs w:val="28"/>
        </w:rPr>
        <w:t>Административный регламент</w:t>
      </w:r>
    </w:p>
    <w:p w:rsidR="00307B88" w:rsidRPr="004A13FE" w:rsidRDefault="00307B88" w:rsidP="00307B88">
      <w:pPr>
        <w:pStyle w:val="ConsPlusTitle"/>
        <w:widowControl/>
        <w:ind w:firstLine="709"/>
        <w:jc w:val="center"/>
        <w:rPr>
          <w:rFonts w:ascii="Times New Roman" w:hAnsi="Times New Roman" w:cs="Times New Roman"/>
          <w:iCs/>
          <w:sz w:val="24"/>
          <w:szCs w:val="24"/>
        </w:rPr>
      </w:pPr>
      <w:r w:rsidRPr="004A13FE">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4A13FE">
        <w:rPr>
          <w:rFonts w:ascii="Times New Roman" w:hAnsi="Times New Roman" w:cs="Times New Roman"/>
          <w:sz w:val="24"/>
          <w:szCs w:val="24"/>
        </w:rPr>
        <w:t xml:space="preserve"> услуги по выдаче разрешений на строительство, реконструкцию</w:t>
      </w:r>
      <w:r>
        <w:rPr>
          <w:rFonts w:ascii="Times New Roman" w:hAnsi="Times New Roman" w:cs="Times New Roman"/>
          <w:sz w:val="24"/>
          <w:szCs w:val="24"/>
        </w:rPr>
        <w:t>,</w:t>
      </w:r>
      <w:r w:rsidRPr="004A13FE">
        <w:rPr>
          <w:rFonts w:ascii="Times New Roman" w:hAnsi="Times New Roman" w:cs="Times New Roman"/>
          <w:sz w:val="24"/>
          <w:szCs w:val="24"/>
        </w:rPr>
        <w:t xml:space="preserve"> </w:t>
      </w:r>
      <w:r w:rsidRPr="004A13FE">
        <w:rPr>
          <w:rFonts w:ascii="Times New Roman" w:hAnsi="Times New Roman"/>
          <w:sz w:val="24"/>
          <w:szCs w:val="24"/>
        </w:rPr>
        <w:t>продление срока дейст</w:t>
      </w:r>
      <w:r>
        <w:rPr>
          <w:rFonts w:ascii="Times New Roman" w:hAnsi="Times New Roman"/>
          <w:sz w:val="24"/>
          <w:szCs w:val="24"/>
        </w:rPr>
        <w:t>вия разрешения на строительство</w:t>
      </w:r>
      <w:r w:rsidRPr="00657D0D">
        <w:rPr>
          <w:rFonts w:ascii="Times New Roman" w:hAnsi="Times New Roman"/>
          <w:sz w:val="24"/>
          <w:szCs w:val="24"/>
        </w:rPr>
        <w:t xml:space="preserve"> </w:t>
      </w:r>
      <w:r w:rsidRPr="004A13FE">
        <w:rPr>
          <w:rFonts w:ascii="Times New Roman" w:hAnsi="Times New Roman" w:cs="Times New Roman"/>
          <w:sz w:val="24"/>
          <w:szCs w:val="24"/>
        </w:rPr>
        <w:t>объектов</w:t>
      </w:r>
      <w:r>
        <w:rPr>
          <w:rFonts w:ascii="Times New Roman" w:hAnsi="Times New Roman" w:cs="Times New Roman"/>
          <w:sz w:val="24"/>
          <w:szCs w:val="24"/>
        </w:rPr>
        <w:t xml:space="preserve"> капитального строительства</w:t>
      </w:r>
      <w:r w:rsidRPr="004A13FE">
        <w:rPr>
          <w:rFonts w:ascii="Times New Roman" w:hAnsi="Times New Roman" w:cs="Times New Roman"/>
          <w:sz w:val="24"/>
          <w:szCs w:val="24"/>
        </w:rPr>
        <w:t xml:space="preserve">, </w:t>
      </w:r>
      <w:r>
        <w:rPr>
          <w:rFonts w:ascii="Times New Roman" w:hAnsi="Times New Roman" w:cs="Times New Roman"/>
          <w:sz w:val="24"/>
          <w:szCs w:val="24"/>
        </w:rPr>
        <w:t>расположенных</w:t>
      </w:r>
      <w:r w:rsidRPr="004A13FE">
        <w:rPr>
          <w:rFonts w:ascii="Times New Roman" w:hAnsi="Times New Roman" w:cs="Times New Roman"/>
          <w:sz w:val="24"/>
          <w:szCs w:val="24"/>
        </w:rPr>
        <w:t xml:space="preserve"> </w:t>
      </w:r>
      <w:r>
        <w:rPr>
          <w:rFonts w:ascii="Times New Roman" w:hAnsi="Times New Roman" w:cs="Times New Roman"/>
          <w:sz w:val="24"/>
          <w:szCs w:val="24"/>
        </w:rPr>
        <w:t>на</w:t>
      </w:r>
      <w:r w:rsidRPr="004A13FE">
        <w:rPr>
          <w:rFonts w:ascii="Times New Roman" w:hAnsi="Times New Roman" w:cs="Times New Roman"/>
          <w:sz w:val="24"/>
          <w:szCs w:val="24"/>
        </w:rPr>
        <w:t xml:space="preserve"> территории двух и </w:t>
      </w:r>
      <w:proofErr w:type="gramStart"/>
      <w:r w:rsidRPr="004A13FE">
        <w:rPr>
          <w:rFonts w:ascii="Times New Roman" w:hAnsi="Times New Roman" w:cs="Times New Roman"/>
          <w:sz w:val="24"/>
          <w:szCs w:val="24"/>
        </w:rPr>
        <w:t xml:space="preserve">более  </w:t>
      </w:r>
      <w:r>
        <w:rPr>
          <w:rFonts w:ascii="Times New Roman" w:hAnsi="Times New Roman" w:cs="Times New Roman"/>
          <w:sz w:val="24"/>
          <w:szCs w:val="24"/>
        </w:rPr>
        <w:t>поселений</w:t>
      </w:r>
      <w:proofErr w:type="gramEnd"/>
      <w:r w:rsidRPr="004A13FE">
        <w:rPr>
          <w:rFonts w:ascii="Times New Roman" w:hAnsi="Times New Roman" w:cs="Times New Roman"/>
          <w:sz w:val="24"/>
          <w:szCs w:val="24"/>
        </w:rPr>
        <w:t xml:space="preserve"> </w:t>
      </w:r>
      <w:r>
        <w:rPr>
          <w:rFonts w:ascii="Times New Roman" w:hAnsi="Times New Roman" w:cs="Times New Roman"/>
          <w:sz w:val="24"/>
          <w:szCs w:val="24"/>
        </w:rPr>
        <w:t>Торжокского</w:t>
      </w:r>
      <w:r w:rsidRPr="004A13FE">
        <w:rPr>
          <w:rFonts w:ascii="Times New Roman" w:hAnsi="Times New Roman" w:cs="Times New Roman"/>
          <w:sz w:val="24"/>
          <w:szCs w:val="24"/>
        </w:rPr>
        <w:t xml:space="preserve"> </w:t>
      </w:r>
      <w:r>
        <w:rPr>
          <w:rFonts w:ascii="Times New Roman" w:hAnsi="Times New Roman" w:cs="Times New Roman"/>
          <w:iCs/>
          <w:sz w:val="24"/>
          <w:szCs w:val="24"/>
        </w:rPr>
        <w:t>района</w:t>
      </w:r>
    </w:p>
    <w:p w:rsidR="00307B88" w:rsidRDefault="00307B88" w:rsidP="00DB0F10">
      <w:pPr>
        <w:autoSpaceDE w:val="0"/>
        <w:autoSpaceDN w:val="0"/>
        <w:adjustRightInd w:val="0"/>
        <w:spacing w:after="0" w:line="240" w:lineRule="auto"/>
        <w:jc w:val="right"/>
        <w:rPr>
          <w:rFonts w:ascii="Arial" w:eastAsia="Times New Roman" w:hAnsi="Arial" w:cs="Arial"/>
          <w:sz w:val="24"/>
          <w:szCs w:val="24"/>
        </w:rPr>
      </w:pPr>
    </w:p>
    <w:p w:rsidR="00B63E87" w:rsidRPr="00B63E87" w:rsidRDefault="00B63E87" w:rsidP="00B63E87">
      <w:pPr>
        <w:spacing w:after="0" w:line="240" w:lineRule="auto"/>
        <w:jc w:val="center"/>
        <w:rPr>
          <w:rFonts w:ascii="Arial" w:eastAsia="Times New Roman" w:hAnsi="Arial" w:cs="Arial"/>
          <w:b/>
          <w:bCs/>
          <w:sz w:val="24"/>
          <w:szCs w:val="24"/>
        </w:rPr>
      </w:pPr>
    </w:p>
    <w:p w:rsidR="00B63E87" w:rsidRPr="00B63E87" w:rsidRDefault="00B63E87" w:rsidP="00B63E87">
      <w:pPr>
        <w:autoSpaceDE w:val="0"/>
        <w:autoSpaceDN w:val="0"/>
        <w:adjustRightInd w:val="0"/>
        <w:spacing w:after="0" w:line="240" w:lineRule="auto"/>
        <w:ind w:firstLine="709"/>
        <w:jc w:val="center"/>
        <w:outlineLvl w:val="1"/>
        <w:rPr>
          <w:rFonts w:ascii="Arial" w:eastAsia="Calibri" w:hAnsi="Arial" w:cs="Arial"/>
          <w:b/>
          <w:bCs/>
          <w:sz w:val="24"/>
          <w:szCs w:val="24"/>
        </w:rPr>
      </w:pPr>
    </w:p>
    <w:p w:rsidR="00B63E87" w:rsidRPr="00307B88" w:rsidRDefault="00B63E87" w:rsidP="00307B88">
      <w:pPr>
        <w:autoSpaceDE w:val="0"/>
        <w:autoSpaceDN w:val="0"/>
        <w:adjustRightInd w:val="0"/>
        <w:spacing w:after="0" w:line="240" w:lineRule="auto"/>
        <w:ind w:firstLine="709"/>
        <w:outlineLvl w:val="1"/>
        <w:rPr>
          <w:rFonts w:ascii="Times New Roman" w:eastAsia="Calibri" w:hAnsi="Times New Roman" w:cs="Times New Roman"/>
          <w:b/>
          <w:bCs/>
          <w:sz w:val="24"/>
          <w:szCs w:val="24"/>
        </w:rPr>
      </w:pPr>
      <w:r w:rsidRPr="00307B88">
        <w:rPr>
          <w:rFonts w:ascii="Times New Roman" w:eastAsia="Calibri" w:hAnsi="Times New Roman" w:cs="Times New Roman"/>
          <w:b/>
          <w:bCs/>
          <w:sz w:val="24"/>
          <w:szCs w:val="24"/>
        </w:rPr>
        <w:t>1. Общие положения</w:t>
      </w:r>
    </w:p>
    <w:p w:rsidR="00B63E87" w:rsidRPr="00307B88" w:rsidRDefault="00B63E87" w:rsidP="00307B88">
      <w:pPr>
        <w:spacing w:after="0" w:line="240" w:lineRule="auto"/>
        <w:ind w:firstLine="709"/>
        <w:rPr>
          <w:rFonts w:ascii="Times New Roman" w:eastAsia="Times New Roman" w:hAnsi="Times New Roman" w:cs="Times New Roman"/>
          <w:sz w:val="24"/>
          <w:szCs w:val="24"/>
        </w:rPr>
      </w:pPr>
      <w:r w:rsidRPr="00307B88">
        <w:rPr>
          <w:rFonts w:ascii="Times New Roman" w:eastAsia="Times New Roman" w:hAnsi="Times New Roman" w:cs="Times New Roman"/>
          <w:sz w:val="24"/>
          <w:szCs w:val="24"/>
        </w:rPr>
        <w:t xml:space="preserve">1.1. </w:t>
      </w:r>
      <w:r w:rsidR="00307B88">
        <w:rPr>
          <w:rFonts w:ascii="Times New Roman" w:eastAsia="Times New Roman" w:hAnsi="Times New Roman" w:cs="Times New Roman"/>
          <w:sz w:val="24"/>
          <w:szCs w:val="24"/>
        </w:rPr>
        <w:t xml:space="preserve"> </w:t>
      </w:r>
      <w:r w:rsidRPr="00307B88">
        <w:rPr>
          <w:rFonts w:ascii="Times New Roman" w:eastAsia="Times New Roman" w:hAnsi="Times New Roman" w:cs="Times New Roman"/>
          <w:sz w:val="24"/>
          <w:szCs w:val="24"/>
        </w:rPr>
        <w:t xml:space="preserve">Административный регламент предоставления муниципальной услуги </w:t>
      </w:r>
      <w:r w:rsidRPr="00307B88">
        <w:rPr>
          <w:rFonts w:ascii="Times New Roman" w:eastAsia="Times New Roman" w:hAnsi="Times New Roman" w:cs="Times New Roman"/>
          <w:sz w:val="24"/>
          <w:szCs w:val="24"/>
        </w:rPr>
        <w:br/>
        <w:t xml:space="preserve">по выдаче разрешений на строительство объекта капитального строительства </w:t>
      </w:r>
      <w:r w:rsidRPr="00307B88">
        <w:rPr>
          <w:rFonts w:ascii="Times New Roman" w:eastAsia="Times New Roman" w:hAnsi="Times New Roman" w:cs="Times New Roman"/>
          <w:sz w:val="24"/>
          <w:szCs w:val="24"/>
        </w:rPr>
        <w:br/>
        <w:t>(далее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выдаче разрешений на строительство объекта капитального строительства (далее – муниципальная услуга).</w:t>
      </w:r>
    </w:p>
    <w:p w:rsidR="00B63E87" w:rsidRPr="00BD66C4" w:rsidRDefault="00B63E87" w:rsidP="00B63E87">
      <w:pPr>
        <w:spacing w:after="0" w:line="240" w:lineRule="auto"/>
        <w:ind w:firstLine="709"/>
        <w:jc w:val="both"/>
        <w:rPr>
          <w:rFonts w:ascii="Times New Roman" w:eastAsia="Times New Roman" w:hAnsi="Times New Roman" w:cs="Times New Roman"/>
          <w:sz w:val="24"/>
          <w:szCs w:val="24"/>
        </w:rPr>
      </w:pPr>
      <w:r w:rsidRPr="00BD66C4">
        <w:rPr>
          <w:rFonts w:ascii="Times New Roman" w:eastAsia="Times New Roman" w:hAnsi="Times New Roman" w:cs="Times New Roman"/>
          <w:sz w:val="24"/>
          <w:szCs w:val="24"/>
        </w:rPr>
        <w:t>1.2. Предоставление муниципальной услуги осуществляется в соответствии с:</w:t>
      </w:r>
    </w:p>
    <w:p w:rsidR="00B63E87" w:rsidRPr="00BD66C4" w:rsidRDefault="00B63E87" w:rsidP="00B63E87">
      <w:pPr>
        <w:autoSpaceDE w:val="0"/>
        <w:autoSpaceDN w:val="0"/>
        <w:adjustRightInd w:val="0"/>
        <w:spacing w:after="0" w:line="240" w:lineRule="auto"/>
        <w:ind w:firstLine="709"/>
        <w:jc w:val="both"/>
        <w:rPr>
          <w:rFonts w:ascii="Times New Roman" w:eastAsia="Times New Roman" w:hAnsi="Times New Roman" w:cs="Times New Roman"/>
          <w:sz w:val="24"/>
        </w:rPr>
      </w:pPr>
      <w:r w:rsidRPr="00BD66C4">
        <w:rPr>
          <w:rFonts w:ascii="Times New Roman" w:eastAsia="Times New Roman" w:hAnsi="Times New Roman" w:cs="Times New Roman"/>
          <w:color w:val="FF0000"/>
          <w:sz w:val="24"/>
        </w:rPr>
        <w:t xml:space="preserve">- </w:t>
      </w:r>
      <w:r w:rsidR="00BD66C4">
        <w:rPr>
          <w:rFonts w:ascii="Times New Roman" w:eastAsia="Times New Roman" w:hAnsi="Times New Roman" w:cs="Times New Roman"/>
          <w:color w:val="FF0000"/>
          <w:sz w:val="24"/>
        </w:rPr>
        <w:t xml:space="preserve">  </w:t>
      </w:r>
      <w:r w:rsidRPr="00BD66C4">
        <w:rPr>
          <w:rFonts w:ascii="Times New Roman" w:eastAsia="Times New Roman" w:hAnsi="Times New Roman" w:cs="Times New Roman"/>
          <w:sz w:val="24"/>
        </w:rPr>
        <w:t>Градостроительным кодексом Российской Федерации;</w:t>
      </w:r>
    </w:p>
    <w:p w:rsidR="00B63E87" w:rsidRPr="00BD66C4" w:rsidRDefault="00B63E87" w:rsidP="00B63E87">
      <w:pPr>
        <w:spacing w:after="0" w:line="240" w:lineRule="auto"/>
        <w:ind w:firstLine="709"/>
        <w:jc w:val="both"/>
        <w:rPr>
          <w:rFonts w:ascii="Times New Roman" w:eastAsia="Times New Roman" w:hAnsi="Times New Roman" w:cs="Times New Roman"/>
          <w:sz w:val="24"/>
          <w:szCs w:val="24"/>
        </w:rPr>
      </w:pPr>
      <w:r w:rsidRPr="00BD66C4">
        <w:rPr>
          <w:rFonts w:ascii="Times New Roman" w:eastAsia="Times New Roman" w:hAnsi="Times New Roman" w:cs="Times New Roman"/>
          <w:sz w:val="24"/>
          <w:szCs w:val="24"/>
        </w:rPr>
        <w:t>- Федеральным законом от 25.06.2002 № 73-ФЗ «Об объектах культурного наследия (памятниках истории и культуры) народов Российской Федерации»;</w:t>
      </w:r>
    </w:p>
    <w:p w:rsidR="00B63E87" w:rsidRPr="00BD66C4" w:rsidRDefault="00B63E87" w:rsidP="00B63E87">
      <w:pPr>
        <w:spacing w:after="0" w:line="240" w:lineRule="auto"/>
        <w:ind w:firstLine="709"/>
        <w:jc w:val="both"/>
        <w:rPr>
          <w:rFonts w:ascii="Times New Roman" w:eastAsia="Times New Roman" w:hAnsi="Times New Roman" w:cs="Times New Roman"/>
          <w:sz w:val="24"/>
          <w:szCs w:val="24"/>
        </w:rPr>
      </w:pPr>
      <w:r w:rsidRPr="00BD66C4">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B63E87" w:rsidRPr="00BD66C4" w:rsidRDefault="00B63E87" w:rsidP="00B63E87">
      <w:pPr>
        <w:spacing w:after="0" w:line="240" w:lineRule="auto"/>
        <w:ind w:firstLine="709"/>
        <w:jc w:val="both"/>
        <w:rPr>
          <w:rFonts w:ascii="Times New Roman" w:eastAsia="Times New Roman" w:hAnsi="Times New Roman" w:cs="Times New Roman"/>
          <w:sz w:val="24"/>
          <w:szCs w:val="24"/>
        </w:rPr>
      </w:pPr>
      <w:r w:rsidRPr="00BD66C4">
        <w:rPr>
          <w:rFonts w:ascii="Times New Roman" w:eastAsia="Times New Roman" w:hAnsi="Times New Roman" w:cs="Times New Roman"/>
          <w:sz w:val="24"/>
          <w:szCs w:val="24"/>
        </w:rPr>
        <w:t>-</w:t>
      </w:r>
      <w:r w:rsidR="00BD66C4" w:rsidRPr="00BD66C4">
        <w:rPr>
          <w:rFonts w:ascii="Times New Roman" w:eastAsia="Times New Roman" w:hAnsi="Times New Roman" w:cs="Times New Roman"/>
          <w:sz w:val="24"/>
          <w:szCs w:val="24"/>
        </w:rPr>
        <w:t xml:space="preserve">  </w:t>
      </w:r>
      <w:r w:rsidRPr="00BD66C4">
        <w:rPr>
          <w:rFonts w:ascii="Times New Roman" w:eastAsia="Times New Roman" w:hAnsi="Times New Roman" w:cs="Times New Roman"/>
          <w:sz w:val="24"/>
          <w:szCs w:val="24"/>
        </w:rPr>
        <w:t xml:space="preserve"> Федеральным законом от 27.07.2006 № 152-ФЗ «О персональных данных»;</w:t>
      </w:r>
    </w:p>
    <w:p w:rsidR="00B63E87" w:rsidRPr="00BD66C4" w:rsidRDefault="00B63E87" w:rsidP="00B63E87">
      <w:pPr>
        <w:spacing w:after="0" w:line="240" w:lineRule="auto"/>
        <w:ind w:firstLine="709"/>
        <w:jc w:val="both"/>
        <w:rPr>
          <w:rFonts w:ascii="Times New Roman" w:eastAsia="Times New Roman" w:hAnsi="Times New Roman" w:cs="Times New Roman"/>
          <w:sz w:val="24"/>
          <w:szCs w:val="24"/>
        </w:rPr>
      </w:pPr>
      <w:r w:rsidRPr="00BD66C4">
        <w:rPr>
          <w:rFonts w:ascii="Times New Roman" w:eastAsia="Times New Roman" w:hAnsi="Times New Roman" w:cs="Times New Roman"/>
          <w:sz w:val="24"/>
          <w:szCs w:val="24"/>
        </w:rPr>
        <w:t xml:space="preserve">- </w:t>
      </w:r>
      <w:r w:rsidR="00BD66C4" w:rsidRPr="00BD66C4">
        <w:rPr>
          <w:rFonts w:ascii="Times New Roman" w:eastAsia="Times New Roman" w:hAnsi="Times New Roman" w:cs="Times New Roman"/>
          <w:sz w:val="24"/>
          <w:szCs w:val="24"/>
        </w:rPr>
        <w:t xml:space="preserve"> </w:t>
      </w:r>
      <w:r w:rsidRPr="00BD66C4">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B63E87" w:rsidRPr="003B15DF" w:rsidRDefault="00B63E87" w:rsidP="00B63E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66C4">
        <w:rPr>
          <w:rFonts w:ascii="Times New Roman" w:eastAsia="Times New Roman" w:hAnsi="Times New Roman" w:cs="Times New Roman"/>
          <w:sz w:val="24"/>
          <w:szCs w:val="24"/>
        </w:rPr>
        <w:t xml:space="preserve">- Постановлением Правительства Российской Федерации от 16.02.2008 № 87 «О </w:t>
      </w:r>
      <w:r w:rsidRPr="003B15DF">
        <w:rPr>
          <w:rFonts w:ascii="Times New Roman" w:eastAsia="Times New Roman" w:hAnsi="Times New Roman" w:cs="Times New Roman"/>
          <w:sz w:val="24"/>
          <w:szCs w:val="24"/>
        </w:rPr>
        <w:t>составе разделов проектной документации и требованиях к их содержанию»;</w:t>
      </w:r>
    </w:p>
    <w:p w:rsidR="005814E0" w:rsidRPr="003B15DF" w:rsidRDefault="005814E0" w:rsidP="00B63E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15DF">
        <w:rPr>
          <w:rFonts w:ascii="Times New Roman" w:eastAsia="Calibri" w:hAnsi="Times New Roman" w:cs="Times New Roman"/>
          <w:sz w:val="24"/>
          <w:szCs w:val="24"/>
        </w:rPr>
        <w:t xml:space="preserve">- приказом Министерства строительства и жилищно-коммунального </w:t>
      </w:r>
      <w:proofErr w:type="gramStart"/>
      <w:r w:rsidRPr="003B15DF">
        <w:rPr>
          <w:rFonts w:ascii="Times New Roman" w:eastAsia="Calibri" w:hAnsi="Times New Roman" w:cs="Times New Roman"/>
          <w:sz w:val="24"/>
          <w:szCs w:val="24"/>
        </w:rPr>
        <w:t>хозяйства  Российской</w:t>
      </w:r>
      <w:proofErr w:type="gramEnd"/>
      <w:r w:rsidRPr="003B15DF">
        <w:rPr>
          <w:rFonts w:ascii="Times New Roman" w:eastAsia="Calibri" w:hAnsi="Times New Roman" w:cs="Times New Roman"/>
          <w:sz w:val="24"/>
          <w:szCs w:val="24"/>
        </w:rPr>
        <w:t xml:space="preserve"> Федерации </w:t>
      </w:r>
      <w:r w:rsidRPr="003B15DF">
        <w:rPr>
          <w:rFonts w:ascii="Times New Roman" w:hAnsi="Times New Roman" w:cs="Times New Roman"/>
          <w:spacing w:val="2"/>
          <w:sz w:val="24"/>
          <w:szCs w:val="24"/>
        </w:rPr>
        <w:t>от 19 февраля 2015 года N 117/</w:t>
      </w:r>
      <w:proofErr w:type="spellStart"/>
      <w:r w:rsidRPr="003B15DF">
        <w:rPr>
          <w:rFonts w:ascii="Times New Roman" w:hAnsi="Times New Roman" w:cs="Times New Roman"/>
          <w:spacing w:val="2"/>
          <w:sz w:val="24"/>
          <w:szCs w:val="24"/>
        </w:rPr>
        <w:t>пр</w:t>
      </w:r>
      <w:proofErr w:type="spellEnd"/>
      <w:r w:rsidRPr="003B15DF">
        <w:rPr>
          <w:rFonts w:ascii="Times New Roman" w:hAnsi="Times New Roman" w:cs="Times New Roman"/>
          <w:spacing w:val="2"/>
          <w:sz w:val="24"/>
          <w:szCs w:val="24"/>
        </w:rPr>
        <w:t xml:space="preserve"> «Об утверждении </w:t>
      </w:r>
      <w:hyperlink r:id="rId6" w:history="1">
        <w:r w:rsidRPr="003B15DF">
          <w:rPr>
            <w:rFonts w:ascii="Times New Roman" w:hAnsi="Times New Roman" w:cs="Times New Roman"/>
            <w:spacing w:val="2"/>
            <w:sz w:val="24"/>
            <w:szCs w:val="24"/>
          </w:rPr>
          <w:t>формы разрешения на строительство</w:t>
        </w:r>
      </w:hyperlink>
      <w:r w:rsidRPr="003B15DF">
        <w:rPr>
          <w:rFonts w:ascii="Times New Roman" w:hAnsi="Times New Roman" w:cs="Times New Roman"/>
          <w:spacing w:val="2"/>
          <w:sz w:val="24"/>
          <w:szCs w:val="24"/>
        </w:rPr>
        <w:t> и </w:t>
      </w:r>
      <w:hyperlink r:id="rId7" w:history="1">
        <w:r w:rsidRPr="003B15DF">
          <w:rPr>
            <w:rFonts w:ascii="Times New Roman" w:hAnsi="Times New Roman" w:cs="Times New Roman"/>
            <w:spacing w:val="2"/>
            <w:sz w:val="24"/>
            <w:szCs w:val="24"/>
          </w:rPr>
          <w:t>формы разрешения на ввод объекта в эксплуатацию</w:t>
        </w:r>
      </w:hyperlink>
      <w:r w:rsidRPr="003B15DF">
        <w:rPr>
          <w:rFonts w:ascii="Times New Roman" w:hAnsi="Times New Roman" w:cs="Times New Roman"/>
          <w:spacing w:val="2"/>
          <w:sz w:val="24"/>
          <w:szCs w:val="24"/>
        </w:rPr>
        <w:t>»;</w:t>
      </w:r>
    </w:p>
    <w:p w:rsidR="00B63E87" w:rsidRPr="003B15DF" w:rsidRDefault="00B63E87" w:rsidP="00E03F11">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1.3. </w:t>
      </w:r>
      <w:r w:rsidR="00330517" w:rsidRPr="003B15DF">
        <w:rPr>
          <w:rFonts w:ascii="Times New Roman" w:eastAsia="Times New Roman" w:hAnsi="Times New Roman" w:cs="Times New Roman"/>
          <w:sz w:val="24"/>
          <w:szCs w:val="24"/>
        </w:rPr>
        <w:t xml:space="preserve">Муниципальную услугу предоставляет администрация </w:t>
      </w:r>
      <w:r w:rsidR="00330517" w:rsidRPr="003B15DF">
        <w:rPr>
          <w:rFonts w:ascii="Times New Roman" w:eastAsia="Times New Roman" w:hAnsi="Times New Roman" w:cs="Times New Roman"/>
          <w:bCs/>
          <w:sz w:val="24"/>
          <w:szCs w:val="24"/>
        </w:rPr>
        <w:t>муниципального</w:t>
      </w:r>
      <w:r w:rsidR="00330517" w:rsidRPr="003B15DF">
        <w:rPr>
          <w:rFonts w:ascii="Times New Roman" w:eastAsia="Times New Roman" w:hAnsi="Times New Roman" w:cs="Times New Roman"/>
          <w:b/>
          <w:bCs/>
          <w:sz w:val="24"/>
          <w:szCs w:val="24"/>
        </w:rPr>
        <w:t xml:space="preserve"> </w:t>
      </w:r>
      <w:r w:rsidR="00330517" w:rsidRPr="003B15DF">
        <w:rPr>
          <w:rFonts w:ascii="Times New Roman" w:eastAsia="Times New Roman" w:hAnsi="Times New Roman" w:cs="Times New Roman"/>
          <w:bCs/>
          <w:sz w:val="24"/>
          <w:szCs w:val="24"/>
        </w:rPr>
        <w:t>образования Торжокский район</w:t>
      </w:r>
      <w:r w:rsidR="00330517" w:rsidRPr="003B15DF">
        <w:rPr>
          <w:rFonts w:ascii="Times New Roman" w:eastAsia="Times New Roman" w:hAnsi="Times New Roman" w:cs="Times New Roman"/>
          <w:sz w:val="24"/>
          <w:szCs w:val="24"/>
        </w:rPr>
        <w:t xml:space="preserve"> (далее администрация района), за исключением случае, предусмотренных частями </w:t>
      </w:r>
      <w:r w:rsidR="00E03F11" w:rsidRPr="003B15DF">
        <w:rPr>
          <w:rFonts w:ascii="Times New Roman" w:eastAsia="Times New Roman" w:hAnsi="Times New Roman" w:cs="Times New Roman"/>
          <w:sz w:val="24"/>
          <w:szCs w:val="24"/>
        </w:rPr>
        <w:t>5 и 5.1 статьи 51 Градостроительного кодекса Российской Федерации.</w:t>
      </w:r>
    </w:p>
    <w:p w:rsidR="00B63E87" w:rsidRPr="003B15DF" w:rsidRDefault="00B63E87" w:rsidP="00E03F11">
      <w:pPr>
        <w:autoSpaceDE w:val="0"/>
        <w:autoSpaceDN w:val="0"/>
        <w:adjustRightInd w:val="0"/>
        <w:spacing w:after="0" w:line="240" w:lineRule="auto"/>
        <w:ind w:firstLine="709"/>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1.4.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r w:rsidR="00E03F11" w:rsidRPr="003B15DF">
        <w:rPr>
          <w:rFonts w:ascii="Times New Roman" w:eastAsia="Times New Roman" w:hAnsi="Times New Roman" w:cs="Times New Roman"/>
          <w:sz w:val="24"/>
          <w:szCs w:val="24"/>
        </w:rPr>
        <w:t xml:space="preserve"> (приложение 1)</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1.5. Получателями муниципальной услуги (далее - Заявитель), имеющими намерение получить разрешения на строительство объекта капитального строительства или продлить срок действия разрешения на строительство</w:t>
      </w:r>
      <w:r w:rsidR="00E03F11" w:rsidRPr="003B15DF">
        <w:rPr>
          <w:rFonts w:ascii="Times New Roman" w:eastAsia="Times New Roman" w:hAnsi="Times New Roman" w:cs="Times New Roman"/>
          <w:sz w:val="24"/>
          <w:szCs w:val="24"/>
        </w:rPr>
        <w:t>, являются</w:t>
      </w:r>
      <w:r w:rsidRPr="003B15DF">
        <w:rPr>
          <w:rFonts w:ascii="Times New Roman" w:eastAsia="Times New Roman" w:hAnsi="Times New Roman" w:cs="Times New Roman"/>
          <w:sz w:val="24"/>
          <w:szCs w:val="24"/>
        </w:rPr>
        <w:t>:</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1.5.1. физические лица;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1.5.2. юридические лица (организации всех форм собственности) в лице руководителя организации либо представителя по доверенности;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1.6. Результат</w:t>
      </w:r>
      <w:r w:rsidR="00E03F11" w:rsidRPr="003B15DF">
        <w:rPr>
          <w:rFonts w:ascii="Times New Roman" w:eastAsia="Times New Roman" w:hAnsi="Times New Roman" w:cs="Times New Roman"/>
          <w:sz w:val="24"/>
          <w:szCs w:val="24"/>
        </w:rPr>
        <w:t>ом</w:t>
      </w:r>
      <w:r w:rsidRPr="003B15DF">
        <w:rPr>
          <w:rFonts w:ascii="Times New Roman" w:eastAsia="Times New Roman" w:hAnsi="Times New Roman" w:cs="Times New Roman"/>
          <w:sz w:val="24"/>
          <w:szCs w:val="24"/>
        </w:rPr>
        <w:t xml:space="preserve"> предоставления муниципальной услуги является:</w:t>
      </w:r>
    </w:p>
    <w:p w:rsidR="00B63E87" w:rsidRPr="00E03F11" w:rsidRDefault="00B63E87" w:rsidP="00B63E87">
      <w:pPr>
        <w:spacing w:after="0" w:line="240" w:lineRule="auto"/>
        <w:ind w:firstLine="709"/>
        <w:jc w:val="both"/>
        <w:rPr>
          <w:rFonts w:ascii="Times New Roman" w:eastAsia="Times New Roman" w:hAnsi="Times New Roman" w:cs="Times New Roman"/>
          <w:sz w:val="24"/>
          <w:szCs w:val="24"/>
        </w:rPr>
      </w:pPr>
      <w:r w:rsidRPr="00E03F11">
        <w:rPr>
          <w:rFonts w:ascii="Times New Roman" w:eastAsia="Times New Roman" w:hAnsi="Times New Roman" w:cs="Times New Roman"/>
          <w:sz w:val="24"/>
          <w:szCs w:val="24"/>
        </w:rPr>
        <w:t>1.6.1. выдача заявителю разрешения на строительство объекта капитального строительства;</w:t>
      </w:r>
    </w:p>
    <w:p w:rsidR="00B63E87" w:rsidRPr="00E03F11" w:rsidRDefault="00B63E87" w:rsidP="00B63E87">
      <w:pPr>
        <w:spacing w:after="0" w:line="240" w:lineRule="auto"/>
        <w:ind w:firstLine="709"/>
        <w:jc w:val="both"/>
        <w:rPr>
          <w:rFonts w:ascii="Times New Roman" w:eastAsia="Times New Roman" w:hAnsi="Times New Roman" w:cs="Times New Roman"/>
          <w:sz w:val="24"/>
          <w:szCs w:val="24"/>
        </w:rPr>
      </w:pPr>
      <w:r w:rsidRPr="00E03F11">
        <w:rPr>
          <w:rFonts w:ascii="Times New Roman" w:eastAsia="Times New Roman" w:hAnsi="Times New Roman" w:cs="Times New Roman"/>
          <w:sz w:val="24"/>
          <w:szCs w:val="24"/>
        </w:rPr>
        <w:t>1.6.2. обоснованный отказ в выдаче разрешения на строительство объекта капитального строительства;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E03F11">
        <w:rPr>
          <w:rFonts w:ascii="Times New Roman" w:eastAsia="Times New Roman" w:hAnsi="Times New Roman" w:cs="Times New Roman"/>
          <w:sz w:val="24"/>
          <w:szCs w:val="24"/>
        </w:rPr>
        <w:lastRenderedPageBreak/>
        <w:t>1.6</w:t>
      </w:r>
      <w:r w:rsidR="00E03F11" w:rsidRPr="00E03F11">
        <w:rPr>
          <w:rFonts w:ascii="Times New Roman" w:eastAsia="Times New Roman" w:hAnsi="Times New Roman" w:cs="Times New Roman"/>
          <w:sz w:val="24"/>
          <w:szCs w:val="24"/>
        </w:rPr>
        <w:t>.3. выдача заявителю продления</w:t>
      </w:r>
      <w:r w:rsidRPr="00E03F11">
        <w:rPr>
          <w:rFonts w:ascii="Times New Roman" w:eastAsia="Times New Roman" w:hAnsi="Times New Roman" w:cs="Times New Roman"/>
          <w:sz w:val="24"/>
          <w:szCs w:val="24"/>
        </w:rPr>
        <w:t xml:space="preserve"> разрешения на строительство объекта </w:t>
      </w:r>
      <w:r w:rsidRPr="003B15DF">
        <w:rPr>
          <w:rFonts w:ascii="Times New Roman" w:eastAsia="Times New Roman" w:hAnsi="Times New Roman" w:cs="Times New Roman"/>
          <w:sz w:val="24"/>
          <w:szCs w:val="24"/>
        </w:rPr>
        <w:t>капитального строительства;</w:t>
      </w:r>
    </w:p>
    <w:p w:rsidR="00B63E87" w:rsidRPr="00E03F11"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1.6.2. обоснованный отказ в продлении разрешения на строительство объекта капитального строительства.</w:t>
      </w:r>
      <w:r w:rsidRPr="00E03F11">
        <w:rPr>
          <w:rFonts w:ascii="Times New Roman" w:eastAsia="Times New Roman" w:hAnsi="Times New Roman" w:cs="Times New Roman"/>
          <w:sz w:val="24"/>
          <w:szCs w:val="24"/>
        </w:rPr>
        <w:t xml:space="preserve"> </w:t>
      </w:r>
    </w:p>
    <w:p w:rsidR="00B63E87" w:rsidRPr="008D337A" w:rsidRDefault="00B63E87" w:rsidP="00B63E87">
      <w:pPr>
        <w:spacing w:after="0" w:line="240" w:lineRule="auto"/>
        <w:ind w:firstLine="709"/>
        <w:jc w:val="both"/>
        <w:rPr>
          <w:rFonts w:ascii="Times New Roman" w:eastAsia="Times New Roman" w:hAnsi="Times New Roman" w:cs="Times New Roman"/>
          <w:sz w:val="24"/>
          <w:szCs w:val="24"/>
        </w:rPr>
      </w:pPr>
    </w:p>
    <w:p w:rsidR="00B63E87" w:rsidRPr="003B15DF" w:rsidRDefault="00B63E87" w:rsidP="00B63E87">
      <w:pPr>
        <w:spacing w:after="0" w:line="240" w:lineRule="auto"/>
        <w:ind w:firstLine="709"/>
        <w:jc w:val="both"/>
        <w:rPr>
          <w:rFonts w:ascii="Times New Roman" w:eastAsia="Times New Roman" w:hAnsi="Times New Roman" w:cs="Times New Roman"/>
          <w:b/>
          <w:bCs/>
          <w:sz w:val="24"/>
          <w:szCs w:val="24"/>
        </w:rPr>
      </w:pPr>
      <w:r w:rsidRPr="003B15DF">
        <w:rPr>
          <w:rFonts w:ascii="Times New Roman" w:eastAsia="Times New Roman" w:hAnsi="Times New Roman" w:cs="Times New Roman"/>
          <w:b/>
          <w:bCs/>
          <w:sz w:val="24"/>
          <w:szCs w:val="24"/>
        </w:rPr>
        <w:t xml:space="preserve">2. Требования к предоставлению муниципальной услуги </w:t>
      </w:r>
    </w:p>
    <w:p w:rsidR="00B63E87" w:rsidRPr="003B15DF" w:rsidRDefault="00B63E87"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в </w:t>
      </w:r>
      <w:r w:rsidR="00E03F11" w:rsidRPr="003B15DF">
        <w:rPr>
          <w:rFonts w:ascii="Times New Roman" w:eastAsia="Times New Roman" w:hAnsi="Times New Roman" w:cs="Times New Roman"/>
          <w:sz w:val="24"/>
          <w:szCs w:val="24"/>
        </w:rPr>
        <w:t>администрации района</w:t>
      </w:r>
      <w:r w:rsidRPr="003B15DF">
        <w:rPr>
          <w:rFonts w:ascii="Times New Roman" w:eastAsia="Times New Roman" w:hAnsi="Times New Roman" w:cs="Times New Roman"/>
          <w:sz w:val="24"/>
          <w:szCs w:val="24"/>
        </w:rPr>
        <w:t xml:space="preserve">, </w:t>
      </w:r>
      <w:r w:rsidRPr="003B15DF">
        <w:rPr>
          <w:rFonts w:ascii="Times New Roman" w:eastAsia="Times New Roman" w:hAnsi="Times New Roman" w:cs="Times New Roman"/>
          <w:sz w:val="24"/>
          <w:szCs w:val="24"/>
        </w:rPr>
        <w:br/>
        <w:t xml:space="preserve">а также с использованием средств телефонной, почтовой и электронной связей. </w:t>
      </w:r>
    </w:p>
    <w:p w:rsidR="00B63E87" w:rsidRPr="003B15DF" w:rsidRDefault="00B63E87"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2.1.1. Информацию о порядке и правилах предоставления муниципальной услуги можно получить в </w:t>
      </w:r>
      <w:r w:rsidR="008D337A" w:rsidRPr="003B15DF">
        <w:rPr>
          <w:rFonts w:ascii="Times New Roman" w:eastAsia="Times New Roman" w:hAnsi="Times New Roman" w:cs="Times New Roman"/>
          <w:sz w:val="24"/>
          <w:szCs w:val="24"/>
        </w:rPr>
        <w:t>отделе архитектуры и строительства администрации Торжокского района</w:t>
      </w:r>
      <w:r w:rsidRPr="003B15DF">
        <w:rPr>
          <w:rFonts w:ascii="Times New Roman" w:eastAsia="Times New Roman" w:hAnsi="Times New Roman" w:cs="Times New Roman"/>
          <w:sz w:val="24"/>
          <w:szCs w:val="24"/>
        </w:rPr>
        <w:t xml:space="preserve">: </w:t>
      </w:r>
    </w:p>
    <w:p w:rsidR="00B63E87" w:rsidRPr="003B15DF" w:rsidRDefault="008D337A"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 адрес: 172002, Тверская область, г. Торжок, ул. Луначарского, д.2, каб.23, 3 </w:t>
      </w:r>
      <w:proofErr w:type="gramStart"/>
      <w:r w:rsidRPr="003B15DF">
        <w:rPr>
          <w:rFonts w:ascii="Times New Roman" w:eastAsia="Times New Roman" w:hAnsi="Times New Roman" w:cs="Times New Roman"/>
          <w:sz w:val="24"/>
          <w:szCs w:val="24"/>
        </w:rPr>
        <w:t>этаж</w:t>
      </w:r>
      <w:r w:rsidRPr="003B15DF">
        <w:rPr>
          <w:rFonts w:ascii="Times New Roman" w:eastAsia="Times New Roman" w:hAnsi="Times New Roman" w:cs="Times New Roman"/>
          <w:b/>
          <w:sz w:val="24"/>
          <w:szCs w:val="24"/>
        </w:rPr>
        <w:t xml:space="preserve"> </w:t>
      </w:r>
      <w:r w:rsidR="00B63E87" w:rsidRPr="003B15DF">
        <w:rPr>
          <w:rFonts w:ascii="Times New Roman" w:eastAsia="Times New Roman" w:hAnsi="Times New Roman" w:cs="Times New Roman"/>
          <w:sz w:val="24"/>
          <w:szCs w:val="24"/>
        </w:rPr>
        <w:t>.</w:t>
      </w:r>
      <w:proofErr w:type="gramEnd"/>
      <w:r w:rsidR="00B63E87" w:rsidRPr="003B15DF">
        <w:rPr>
          <w:rFonts w:ascii="Times New Roman" w:eastAsia="Times New Roman" w:hAnsi="Times New Roman" w:cs="Times New Roman"/>
          <w:sz w:val="24"/>
          <w:szCs w:val="24"/>
        </w:rPr>
        <w:t xml:space="preserve"> Приемные дни: понедельник-пятница с 8-00 до 17-00, перерыв на обед - с 12-00 до 13-00. выходные суббота и воскресенье</w:t>
      </w:r>
      <w:r w:rsidRPr="003B15DF">
        <w:rPr>
          <w:rFonts w:ascii="Times New Roman" w:eastAsia="Times New Roman" w:hAnsi="Times New Roman" w:cs="Times New Roman"/>
          <w:sz w:val="24"/>
          <w:szCs w:val="24"/>
        </w:rPr>
        <w:t>;</w:t>
      </w:r>
      <w:r w:rsidR="00DB0F10" w:rsidRPr="003B15DF">
        <w:rPr>
          <w:rFonts w:ascii="Times New Roman" w:eastAsia="Times New Roman" w:hAnsi="Times New Roman" w:cs="Times New Roman"/>
          <w:sz w:val="24"/>
          <w:szCs w:val="24"/>
        </w:rPr>
        <w:t xml:space="preserve"> </w:t>
      </w:r>
    </w:p>
    <w:p w:rsidR="00B63E87" w:rsidRPr="003B15DF" w:rsidRDefault="00B63E87" w:rsidP="00DB0F10">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2.1.2. </w:t>
      </w:r>
      <w:r w:rsidR="00DB0F10" w:rsidRPr="003B15DF">
        <w:rPr>
          <w:rFonts w:ascii="Times New Roman" w:eastAsia="Times New Roman" w:hAnsi="Times New Roman" w:cs="Times New Roman"/>
          <w:sz w:val="24"/>
          <w:szCs w:val="24"/>
        </w:rPr>
        <w:t>Телефоны для справок -</w:t>
      </w:r>
      <w:r w:rsidR="00DB0F10" w:rsidRPr="003B15DF">
        <w:rPr>
          <w:rFonts w:ascii="Times New Roman" w:eastAsia="Times New Roman" w:hAnsi="Times New Roman" w:cs="Times New Roman"/>
          <w:b/>
          <w:sz w:val="24"/>
          <w:szCs w:val="24"/>
        </w:rPr>
        <w:t xml:space="preserve"> </w:t>
      </w:r>
      <w:r w:rsidR="008D337A" w:rsidRPr="003B15DF">
        <w:rPr>
          <w:rFonts w:ascii="Times New Roman" w:eastAsia="Times New Roman" w:hAnsi="Times New Roman" w:cs="Times New Roman"/>
          <w:sz w:val="24"/>
          <w:szCs w:val="24"/>
        </w:rPr>
        <w:t>8 (48251) 9-13-50</w:t>
      </w:r>
      <w:r w:rsidR="00DB0F10" w:rsidRPr="003B15DF">
        <w:rPr>
          <w:rFonts w:ascii="Times New Roman" w:eastAsia="Times New Roman" w:hAnsi="Times New Roman" w:cs="Times New Roman"/>
          <w:sz w:val="24"/>
          <w:szCs w:val="24"/>
        </w:rPr>
        <w:t>.</w:t>
      </w:r>
    </w:p>
    <w:p w:rsidR="00B63E87" w:rsidRPr="003B15DF" w:rsidRDefault="00B63E87"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2.1.3. Прием заявлений производится в </w:t>
      </w:r>
      <w:r w:rsidR="008D337A" w:rsidRPr="003B15DF">
        <w:rPr>
          <w:rFonts w:ascii="Times New Roman" w:eastAsia="Times New Roman" w:hAnsi="Times New Roman" w:cs="Times New Roman"/>
          <w:sz w:val="24"/>
          <w:szCs w:val="24"/>
        </w:rPr>
        <w:t xml:space="preserve">общем отделе администрации района </w:t>
      </w:r>
      <w:proofErr w:type="gramStart"/>
      <w:r w:rsidR="008D337A" w:rsidRPr="003B15DF">
        <w:rPr>
          <w:rFonts w:ascii="Times New Roman" w:eastAsia="Times New Roman" w:hAnsi="Times New Roman" w:cs="Times New Roman"/>
          <w:sz w:val="24"/>
          <w:szCs w:val="24"/>
        </w:rPr>
        <w:t>по</w:t>
      </w:r>
      <w:r w:rsidR="008D337A" w:rsidRPr="003B15DF">
        <w:rPr>
          <w:rFonts w:ascii="Times New Roman" w:eastAsia="Times New Roman" w:hAnsi="Times New Roman" w:cs="Times New Roman"/>
          <w:b/>
          <w:sz w:val="24"/>
          <w:szCs w:val="24"/>
        </w:rPr>
        <w:t xml:space="preserve"> </w:t>
      </w:r>
      <w:r w:rsidR="008D337A" w:rsidRPr="003B15DF">
        <w:rPr>
          <w:rFonts w:ascii="Times New Roman" w:eastAsia="Times New Roman" w:hAnsi="Times New Roman" w:cs="Times New Roman"/>
          <w:sz w:val="24"/>
          <w:szCs w:val="24"/>
        </w:rPr>
        <w:t xml:space="preserve"> адресу</w:t>
      </w:r>
      <w:proofErr w:type="gramEnd"/>
      <w:r w:rsidR="008D337A" w:rsidRPr="003B15DF">
        <w:rPr>
          <w:rFonts w:ascii="Times New Roman" w:eastAsia="Times New Roman" w:hAnsi="Times New Roman" w:cs="Times New Roman"/>
          <w:sz w:val="24"/>
          <w:szCs w:val="24"/>
        </w:rPr>
        <w:t xml:space="preserve">: 172002, Тверская область, г. Торжок, ул. Луначарского, д.2, 2 этаж </w:t>
      </w:r>
      <w:r w:rsidRPr="003B15DF">
        <w:rPr>
          <w:rFonts w:ascii="Times New Roman" w:eastAsia="Times New Roman" w:hAnsi="Times New Roman" w:cs="Times New Roman"/>
          <w:sz w:val="24"/>
          <w:szCs w:val="24"/>
        </w:rPr>
        <w:t xml:space="preserve">Приемные дни: понедельник - пятница с 8-00 до 17-00, перерыв на обед - с 12-00 </w:t>
      </w:r>
      <w:r w:rsidRPr="003B15DF">
        <w:rPr>
          <w:rFonts w:ascii="Times New Roman" w:eastAsia="Times New Roman" w:hAnsi="Times New Roman" w:cs="Times New Roman"/>
          <w:sz w:val="24"/>
          <w:szCs w:val="24"/>
        </w:rPr>
        <w:br/>
        <w:t>до 13-00,. выходные суббота и воскресенье.</w:t>
      </w:r>
    </w:p>
    <w:p w:rsidR="008D337A" w:rsidRPr="003B15DF" w:rsidRDefault="00B63E87"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2.1.4.</w:t>
      </w:r>
      <w:r w:rsidRPr="003B15DF">
        <w:rPr>
          <w:rFonts w:ascii="Arial" w:eastAsia="Times New Roman" w:hAnsi="Arial" w:cs="Arial"/>
          <w:sz w:val="24"/>
          <w:szCs w:val="24"/>
        </w:rPr>
        <w:t xml:space="preserve"> </w:t>
      </w:r>
      <w:r w:rsidR="008D337A" w:rsidRPr="003B15DF">
        <w:rPr>
          <w:rFonts w:ascii="Times New Roman" w:eastAsia="Times New Roman" w:hAnsi="Times New Roman" w:cs="Times New Roman"/>
          <w:sz w:val="24"/>
          <w:szCs w:val="24"/>
        </w:rPr>
        <w:t xml:space="preserve">Адрес официального </w:t>
      </w:r>
      <w:proofErr w:type="gramStart"/>
      <w:r w:rsidR="008D337A" w:rsidRPr="003B15DF">
        <w:rPr>
          <w:rFonts w:ascii="Times New Roman" w:eastAsia="Times New Roman" w:hAnsi="Times New Roman" w:cs="Times New Roman"/>
          <w:sz w:val="24"/>
          <w:szCs w:val="24"/>
        </w:rPr>
        <w:t xml:space="preserve">сайта  </w:t>
      </w:r>
      <w:r w:rsidR="008D337A" w:rsidRPr="003B15DF">
        <w:rPr>
          <w:rFonts w:ascii="Times New Roman" w:eastAsia="Times New Roman" w:hAnsi="Times New Roman" w:cs="Times New Roman"/>
          <w:bCs/>
          <w:sz w:val="24"/>
          <w:szCs w:val="24"/>
        </w:rPr>
        <w:t>муниципального</w:t>
      </w:r>
      <w:proofErr w:type="gramEnd"/>
      <w:r w:rsidR="008D337A" w:rsidRPr="003B15DF">
        <w:rPr>
          <w:rFonts w:ascii="Times New Roman" w:eastAsia="Times New Roman" w:hAnsi="Times New Roman" w:cs="Times New Roman"/>
          <w:b/>
          <w:bCs/>
          <w:sz w:val="24"/>
          <w:szCs w:val="24"/>
        </w:rPr>
        <w:t xml:space="preserve"> </w:t>
      </w:r>
      <w:r w:rsidR="008D337A" w:rsidRPr="003B15DF">
        <w:rPr>
          <w:rFonts w:ascii="Times New Roman" w:eastAsia="Times New Roman" w:hAnsi="Times New Roman" w:cs="Times New Roman"/>
          <w:bCs/>
          <w:sz w:val="24"/>
          <w:szCs w:val="24"/>
        </w:rPr>
        <w:t>образования Торжокский район</w:t>
      </w:r>
      <w:r w:rsidR="008D337A" w:rsidRPr="003B15DF">
        <w:rPr>
          <w:rFonts w:ascii="Times New Roman" w:eastAsia="Times New Roman" w:hAnsi="Times New Roman" w:cs="Times New Roman"/>
          <w:sz w:val="24"/>
          <w:szCs w:val="24"/>
        </w:rPr>
        <w:t xml:space="preserve"> в телекоммуникационной сети «интернет»: </w:t>
      </w:r>
      <w:proofErr w:type="spellStart"/>
      <w:r w:rsidR="008D337A" w:rsidRPr="003B15DF">
        <w:rPr>
          <w:rFonts w:ascii="Times New Roman" w:eastAsia="Times New Roman" w:hAnsi="Times New Roman" w:cs="Times New Roman"/>
          <w:sz w:val="24"/>
          <w:szCs w:val="24"/>
          <w:lang w:val="en-US"/>
        </w:rPr>
        <w:t>torzhokadm</w:t>
      </w:r>
      <w:proofErr w:type="spellEnd"/>
      <w:r w:rsidR="008D337A" w:rsidRPr="003B15DF">
        <w:rPr>
          <w:rFonts w:ascii="Times New Roman" w:eastAsia="Times New Roman" w:hAnsi="Times New Roman" w:cs="Times New Roman"/>
          <w:sz w:val="24"/>
          <w:szCs w:val="24"/>
        </w:rPr>
        <w:t>.</w:t>
      </w:r>
      <w:proofErr w:type="spellStart"/>
      <w:r w:rsidR="008D337A" w:rsidRPr="003B15DF">
        <w:rPr>
          <w:rFonts w:ascii="Times New Roman" w:eastAsia="Times New Roman" w:hAnsi="Times New Roman" w:cs="Times New Roman"/>
          <w:sz w:val="24"/>
          <w:szCs w:val="24"/>
          <w:lang w:val="en-US"/>
        </w:rPr>
        <w:t>ru</w:t>
      </w:r>
      <w:proofErr w:type="spellEnd"/>
    </w:p>
    <w:p w:rsidR="008D337A" w:rsidRPr="003B15DF" w:rsidRDefault="00DB0F10" w:rsidP="008D337A">
      <w:pPr>
        <w:spacing w:after="0" w:line="240" w:lineRule="auto"/>
        <w:ind w:firstLine="709"/>
        <w:rPr>
          <w:rFonts w:ascii="Arial" w:eastAsia="Times New Roman" w:hAnsi="Arial" w:cs="Arial"/>
          <w:sz w:val="24"/>
          <w:szCs w:val="24"/>
        </w:rPr>
      </w:pPr>
      <w:r w:rsidRPr="003B15DF">
        <w:rPr>
          <w:rFonts w:ascii="Times New Roman" w:eastAsia="Times New Roman" w:hAnsi="Times New Roman" w:cs="Times New Roman"/>
          <w:sz w:val="24"/>
          <w:szCs w:val="24"/>
        </w:rPr>
        <w:t>2.1.5.</w:t>
      </w:r>
      <w:r w:rsidRPr="003B15DF">
        <w:rPr>
          <w:rFonts w:ascii="Arial" w:eastAsia="Times New Roman" w:hAnsi="Arial" w:cs="Arial"/>
          <w:sz w:val="24"/>
          <w:szCs w:val="24"/>
        </w:rPr>
        <w:t xml:space="preserve"> </w:t>
      </w:r>
      <w:r w:rsidR="008D337A" w:rsidRPr="003B15DF">
        <w:rPr>
          <w:rFonts w:ascii="Times New Roman" w:eastAsia="Times New Roman" w:hAnsi="Times New Roman" w:cs="Times New Roman"/>
          <w:sz w:val="24"/>
          <w:szCs w:val="24"/>
        </w:rPr>
        <w:t xml:space="preserve">Адрес электронной почты администрации </w:t>
      </w:r>
      <w:r w:rsidR="008D337A" w:rsidRPr="003B15DF">
        <w:rPr>
          <w:rFonts w:ascii="Times New Roman" w:eastAsia="Times New Roman" w:hAnsi="Times New Roman" w:cs="Times New Roman"/>
          <w:bCs/>
          <w:sz w:val="24"/>
          <w:szCs w:val="24"/>
        </w:rPr>
        <w:t>муниципального</w:t>
      </w:r>
      <w:r w:rsidR="008D337A" w:rsidRPr="003B15DF">
        <w:rPr>
          <w:rFonts w:ascii="Times New Roman" w:eastAsia="Times New Roman" w:hAnsi="Times New Roman" w:cs="Times New Roman"/>
          <w:b/>
          <w:bCs/>
          <w:sz w:val="24"/>
          <w:szCs w:val="24"/>
        </w:rPr>
        <w:t xml:space="preserve"> </w:t>
      </w:r>
      <w:r w:rsidR="008D337A" w:rsidRPr="003B15DF">
        <w:rPr>
          <w:rFonts w:ascii="Times New Roman" w:eastAsia="Times New Roman" w:hAnsi="Times New Roman" w:cs="Times New Roman"/>
          <w:bCs/>
          <w:sz w:val="24"/>
          <w:szCs w:val="24"/>
        </w:rPr>
        <w:t>образования Торжокский район</w:t>
      </w:r>
      <w:r w:rsidR="008D337A" w:rsidRPr="003B15DF">
        <w:rPr>
          <w:rFonts w:ascii="Times New Roman" w:eastAsia="Times New Roman" w:hAnsi="Times New Roman" w:cs="Times New Roman"/>
          <w:sz w:val="24"/>
          <w:szCs w:val="24"/>
        </w:rPr>
        <w:t xml:space="preserve">: Е– </w:t>
      </w:r>
      <w:r w:rsidR="008D337A" w:rsidRPr="003B15DF">
        <w:rPr>
          <w:rFonts w:ascii="Times New Roman" w:eastAsia="Times New Roman" w:hAnsi="Times New Roman" w:cs="Times New Roman"/>
          <w:sz w:val="24"/>
          <w:szCs w:val="24"/>
          <w:lang w:val="en-US"/>
        </w:rPr>
        <w:t>mail</w:t>
      </w:r>
      <w:r w:rsidR="008D337A" w:rsidRPr="003B15DF">
        <w:rPr>
          <w:rFonts w:ascii="Times New Roman" w:eastAsia="Times New Roman" w:hAnsi="Times New Roman" w:cs="Times New Roman"/>
          <w:sz w:val="24"/>
          <w:szCs w:val="24"/>
        </w:rPr>
        <w:t xml:space="preserve">: </w:t>
      </w:r>
      <w:hyperlink r:id="rId8" w:history="1">
        <w:r w:rsidR="008D337A" w:rsidRPr="003B15DF">
          <w:rPr>
            <w:rStyle w:val="a3"/>
            <w:rFonts w:ascii="Times New Roman" w:eastAsia="Times New Roman" w:hAnsi="Times New Roman" w:cs="Times New Roman"/>
            <w:color w:val="auto"/>
            <w:sz w:val="24"/>
            <w:szCs w:val="24"/>
            <w:lang w:val="en-US"/>
          </w:rPr>
          <w:t>torzhokadm</w:t>
        </w:r>
        <w:r w:rsidR="008D337A" w:rsidRPr="003B15DF">
          <w:rPr>
            <w:rStyle w:val="a3"/>
            <w:rFonts w:ascii="Times New Roman" w:eastAsia="Times New Roman" w:hAnsi="Times New Roman" w:cs="Times New Roman"/>
            <w:color w:val="auto"/>
            <w:sz w:val="24"/>
            <w:szCs w:val="24"/>
          </w:rPr>
          <w:t>@</w:t>
        </w:r>
        <w:r w:rsidR="008D337A" w:rsidRPr="003B15DF">
          <w:rPr>
            <w:rStyle w:val="a3"/>
            <w:rFonts w:ascii="Times New Roman" w:eastAsia="Times New Roman" w:hAnsi="Times New Roman" w:cs="Times New Roman"/>
            <w:color w:val="auto"/>
            <w:sz w:val="24"/>
            <w:szCs w:val="24"/>
            <w:lang w:val="en-US"/>
          </w:rPr>
          <w:t>mail</w:t>
        </w:r>
        <w:r w:rsidR="008D337A" w:rsidRPr="003B15DF">
          <w:rPr>
            <w:rStyle w:val="a3"/>
            <w:rFonts w:ascii="Times New Roman" w:eastAsia="Times New Roman" w:hAnsi="Times New Roman" w:cs="Times New Roman"/>
            <w:color w:val="auto"/>
            <w:sz w:val="24"/>
            <w:szCs w:val="24"/>
          </w:rPr>
          <w:t>.</w:t>
        </w:r>
        <w:proofErr w:type="spellStart"/>
        <w:r w:rsidR="008D337A" w:rsidRPr="003B15DF">
          <w:rPr>
            <w:rStyle w:val="a3"/>
            <w:rFonts w:ascii="Times New Roman" w:eastAsia="Times New Roman" w:hAnsi="Times New Roman" w:cs="Times New Roman"/>
            <w:color w:val="auto"/>
            <w:sz w:val="24"/>
            <w:szCs w:val="24"/>
            <w:lang w:val="en-US"/>
          </w:rPr>
          <w:t>ru</w:t>
        </w:r>
        <w:proofErr w:type="spellEnd"/>
      </w:hyperlink>
      <w:r w:rsidRPr="003B15DF">
        <w:rPr>
          <w:rFonts w:ascii="Arial" w:eastAsia="Times New Roman" w:hAnsi="Arial" w:cs="Arial"/>
          <w:sz w:val="24"/>
          <w:szCs w:val="24"/>
        </w:rPr>
        <w:t xml:space="preserve"> </w:t>
      </w:r>
    </w:p>
    <w:p w:rsidR="00B63E87" w:rsidRPr="003B15DF" w:rsidRDefault="008D337A" w:rsidP="008D337A">
      <w:pPr>
        <w:spacing w:after="0" w:line="240" w:lineRule="auto"/>
        <w:ind w:firstLine="709"/>
        <w:rPr>
          <w:rFonts w:ascii="Arial" w:eastAsia="Times New Roman" w:hAnsi="Arial" w:cs="Arial"/>
          <w:sz w:val="24"/>
          <w:szCs w:val="24"/>
        </w:rPr>
      </w:pPr>
      <w:r w:rsidRPr="003B15DF">
        <w:rPr>
          <w:rFonts w:ascii="Times New Roman" w:eastAsia="Times New Roman" w:hAnsi="Times New Roman" w:cs="Times New Roman"/>
          <w:sz w:val="24"/>
          <w:szCs w:val="24"/>
        </w:rPr>
        <w:t>2.1.6.Информация о процедуре предоставления муниципальной услуги и сама услуга предоставляется бесплатно.</w:t>
      </w:r>
      <w:r w:rsidRPr="003B15DF">
        <w:rPr>
          <w:rFonts w:ascii="Arial" w:eastAsia="Times New Roman" w:hAnsi="Arial" w:cs="Arial"/>
          <w:sz w:val="24"/>
          <w:szCs w:val="24"/>
        </w:rPr>
        <w:t xml:space="preserve">                                                  </w:t>
      </w:r>
    </w:p>
    <w:p w:rsidR="008D337A" w:rsidRPr="003B15DF" w:rsidRDefault="008D337A"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8D337A" w:rsidRPr="003B15DF" w:rsidRDefault="008D337A"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Индивидуальное устное информирование по процедуре предоставления муниципальной услуги осуществляется отделом архитектуры и строительства администрации района при обращении заявителей лично или по телефону.</w:t>
      </w:r>
    </w:p>
    <w:p w:rsidR="008D337A" w:rsidRPr="003B15DF" w:rsidRDefault="008D337A"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Индивидуальное письменное информирование по процедуре предоставления муниципальной услуги осуществляется отделом архитектуры и строительства администрации района. При индивидуальном письменном информировании ответ направляется Заявителю в течение 30 календарных дней со дня поступления запроса. </w:t>
      </w:r>
    </w:p>
    <w:p w:rsidR="008D337A" w:rsidRPr="003B15DF" w:rsidRDefault="008D337A"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8D337A" w:rsidRPr="003B15DF" w:rsidRDefault="008D337A" w:rsidP="008D337A">
      <w:pPr>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При консультировании по телефону специалист отдела архитектуры и строительства администрации района по запросу Заявителя должен назвать свою фамилию, имя, отчество, должность, а затем в вежливой форме четко и подробно проинформировать обратившегося по интересующим вопросам. </w:t>
      </w:r>
    </w:p>
    <w:p w:rsidR="008D337A" w:rsidRPr="003B15DF" w:rsidRDefault="008D337A" w:rsidP="008D337A">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При консультировании посредством индивидуального устного информирования специалист отдела архитектуры и строительства администрации района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8D337A" w:rsidRPr="008D337A" w:rsidRDefault="008D337A" w:rsidP="008D337A">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w:t>
      </w:r>
      <w:r w:rsidRPr="008D337A">
        <w:rPr>
          <w:rFonts w:ascii="Times New Roman" w:eastAsia="Times New Roman" w:hAnsi="Times New Roman" w:cs="Times New Roman"/>
          <w:sz w:val="24"/>
          <w:szCs w:val="24"/>
        </w:rPr>
        <w:t xml:space="preserve"> </w:t>
      </w:r>
    </w:p>
    <w:p w:rsidR="00B63E87" w:rsidRPr="008D337A"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8D337A">
        <w:rPr>
          <w:rFonts w:ascii="Times New Roman" w:eastAsia="Times New Roman" w:hAnsi="Times New Roman" w:cs="Times New Roman"/>
          <w:sz w:val="24"/>
          <w:szCs w:val="24"/>
        </w:rPr>
        <w:t>2.2. Условия и сроки предоставления муниципальной услуги.</w:t>
      </w:r>
    </w:p>
    <w:p w:rsidR="00B63E87" w:rsidRPr="003B15DF"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8D337A">
        <w:rPr>
          <w:rFonts w:ascii="Times New Roman" w:eastAsia="Times New Roman" w:hAnsi="Times New Roman" w:cs="Times New Roman"/>
          <w:sz w:val="24"/>
          <w:szCs w:val="24"/>
        </w:rPr>
        <w:t xml:space="preserve">2.2.1. Прием заявлений о выдаче разрешения на строительство объектов капитального строительства и о продлении срока действия разрешения на строительство </w:t>
      </w:r>
      <w:r w:rsidRPr="003B15DF">
        <w:rPr>
          <w:rFonts w:ascii="Times New Roman" w:eastAsia="Times New Roman" w:hAnsi="Times New Roman" w:cs="Times New Roman"/>
          <w:sz w:val="24"/>
          <w:szCs w:val="24"/>
        </w:rPr>
        <w:t xml:space="preserve">производится в день поступления заявления, специалистом </w:t>
      </w:r>
      <w:r w:rsidR="008D337A" w:rsidRPr="003B15DF">
        <w:rPr>
          <w:rFonts w:ascii="Times New Roman" w:eastAsia="Times New Roman" w:hAnsi="Times New Roman" w:cs="Times New Roman"/>
          <w:sz w:val="24"/>
          <w:szCs w:val="24"/>
        </w:rPr>
        <w:t>отдела архитектуры и строительства администрации района.</w:t>
      </w:r>
    </w:p>
    <w:p w:rsidR="00B63E87" w:rsidRPr="003B15DF" w:rsidRDefault="00B63E87" w:rsidP="00F03B1E">
      <w:pPr>
        <w:widowControl w:val="0"/>
        <w:spacing w:after="0" w:line="240" w:lineRule="auto"/>
        <w:ind w:firstLine="709"/>
        <w:rPr>
          <w:rFonts w:ascii="Arial" w:eastAsia="Times New Roman" w:hAnsi="Arial" w:cs="Arial"/>
          <w:sz w:val="24"/>
          <w:szCs w:val="24"/>
        </w:rPr>
      </w:pPr>
      <w:r w:rsidRPr="003B15DF">
        <w:rPr>
          <w:rFonts w:ascii="Times New Roman" w:eastAsia="Times New Roman" w:hAnsi="Times New Roman" w:cs="Times New Roman"/>
          <w:sz w:val="24"/>
          <w:szCs w:val="24"/>
        </w:rPr>
        <w:lastRenderedPageBreak/>
        <w:t>2.2.2.</w:t>
      </w:r>
      <w:r w:rsidRPr="003B15DF">
        <w:rPr>
          <w:rFonts w:ascii="Arial" w:eastAsia="Times New Roman" w:hAnsi="Arial" w:cs="Arial"/>
          <w:sz w:val="24"/>
          <w:szCs w:val="24"/>
        </w:rPr>
        <w:t xml:space="preserve"> </w:t>
      </w:r>
      <w:r w:rsidR="008D337A" w:rsidRPr="003B15DF">
        <w:rPr>
          <w:rFonts w:ascii="Times New Roman" w:eastAsia="Times New Roman" w:hAnsi="Times New Roman" w:cs="Times New Roman"/>
          <w:sz w:val="24"/>
          <w:szCs w:val="24"/>
        </w:rPr>
        <w:t xml:space="preserve">Специалист отдела архитектуры и строительства администрации района предоставляет муниципальную услугу в срок, не превышающий 7 рабочих дней.  </w:t>
      </w:r>
    </w:p>
    <w:p w:rsidR="00B63E87" w:rsidRPr="00BC3C17"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2.3. В целях строительства, реконструкции объекта капитального строительства застройщик направляет заявление о выдаче разрешения </w:t>
      </w:r>
      <w:r w:rsidR="00DB0F10" w:rsidRPr="003B15DF">
        <w:rPr>
          <w:rFonts w:ascii="Times New Roman" w:eastAsia="Times New Roman" w:hAnsi="Times New Roman" w:cs="Times New Roman"/>
          <w:sz w:val="24"/>
          <w:szCs w:val="24"/>
        </w:rPr>
        <w:t xml:space="preserve">на строительство </w:t>
      </w:r>
      <w:r w:rsidRPr="003B15DF">
        <w:rPr>
          <w:rFonts w:ascii="Times New Roman" w:eastAsia="Times New Roman" w:hAnsi="Times New Roman" w:cs="Times New Roman"/>
          <w:sz w:val="24"/>
          <w:szCs w:val="24"/>
        </w:rPr>
        <w:t xml:space="preserve">в </w:t>
      </w:r>
      <w:r w:rsidR="00BC3C17" w:rsidRPr="003B15DF">
        <w:rPr>
          <w:rFonts w:ascii="Times New Roman" w:eastAsia="Times New Roman" w:hAnsi="Times New Roman" w:cs="Times New Roman"/>
          <w:sz w:val="24"/>
          <w:szCs w:val="24"/>
        </w:rPr>
        <w:t>администрацию района</w:t>
      </w:r>
      <w:r w:rsidRPr="003B15DF">
        <w:rPr>
          <w:rFonts w:ascii="Times New Roman" w:eastAsia="Times New Roman" w:hAnsi="Times New Roman" w:cs="Times New Roman"/>
          <w:sz w:val="24"/>
          <w:szCs w:val="24"/>
        </w:rPr>
        <w:t>. К заявлению (приложение 1) о предоставлении муниципальной услуги прилагаются:</w:t>
      </w:r>
    </w:p>
    <w:p w:rsidR="00B63E87" w:rsidRPr="003B15DF"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2.3.1. правоустанавливающие документы на земельный участок;</w:t>
      </w:r>
    </w:p>
    <w:p w:rsidR="00B63E87" w:rsidRPr="003B15DF" w:rsidRDefault="00B63E87" w:rsidP="00B63E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2.3.2.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63E87" w:rsidRPr="003B15DF"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2.3.3. материалы, содержащиеся в проектной документации:</w:t>
      </w:r>
    </w:p>
    <w:p w:rsidR="00B63E87" w:rsidRPr="003B15DF"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 пояснительная записка;</w:t>
      </w:r>
    </w:p>
    <w:p w:rsidR="00B63E87" w:rsidRPr="003B15DF"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4) схемы, отображающие архитектурные решения;</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5) сведения об инженерном оборудовании, сводный план сетей инженерно-технического обеспечения с обозначением мест подключения </w:t>
      </w:r>
      <w:r w:rsidR="00810B17" w:rsidRPr="003B15DF">
        <w:rPr>
          <w:rFonts w:ascii="Times New Roman" w:eastAsia="Times New Roman" w:hAnsi="Times New Roman" w:cs="Times New Roman"/>
          <w:sz w:val="24"/>
          <w:szCs w:val="24"/>
        </w:rPr>
        <w:t xml:space="preserve">(технологического присоединения) </w:t>
      </w:r>
      <w:r w:rsidRPr="003B15DF">
        <w:rPr>
          <w:rFonts w:ascii="Times New Roman" w:eastAsia="Times New Roman" w:hAnsi="Times New Roman" w:cs="Times New Roman"/>
          <w:sz w:val="24"/>
          <w:szCs w:val="24"/>
        </w:rPr>
        <w:t>проектируемого объекта капитального строительства к сетям инженерно-технического обеспечения;</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6) проект организации строительства объекта капитального строительства;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7) проект организации работ по сносу или демонтажу объектов капитального строительства, их частей (предоставляется при необходимости сноса (демонтажа) объекта или части объекта капитального строительства);</w:t>
      </w:r>
    </w:p>
    <w:p w:rsidR="00B63E87" w:rsidRPr="003B15DF" w:rsidRDefault="00370D34" w:rsidP="00370D34">
      <w:pPr>
        <w:autoSpaceDE w:val="0"/>
        <w:autoSpaceDN w:val="0"/>
        <w:adjustRightInd w:val="0"/>
        <w:spacing w:after="0" w:line="240" w:lineRule="auto"/>
        <w:ind w:firstLine="709"/>
        <w:outlineLvl w:val="0"/>
        <w:rPr>
          <w:rFonts w:ascii="Times New Roman" w:eastAsia="Calibri" w:hAnsi="Times New Roman" w:cs="Times New Roman"/>
          <w:sz w:val="24"/>
          <w:szCs w:val="24"/>
        </w:rPr>
      </w:pPr>
      <w:r w:rsidRPr="003B15DF">
        <w:rPr>
          <w:rFonts w:ascii="Times New Roman" w:eastAsia="Calibri" w:hAnsi="Times New Roman" w:cs="Times New Roman"/>
          <w:sz w:val="24"/>
          <w:szCs w:val="24"/>
        </w:rPr>
        <w:t>8)</w:t>
      </w:r>
      <w:r w:rsidR="00B63E87" w:rsidRPr="003B15DF">
        <w:rPr>
          <w:rFonts w:ascii="Times New Roman" w:eastAsia="Calibri" w:hAnsi="Times New Roman" w:cs="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63E87" w:rsidRPr="003B15DF" w:rsidRDefault="00370D34" w:rsidP="00370D34">
      <w:pPr>
        <w:autoSpaceDE w:val="0"/>
        <w:autoSpaceDN w:val="0"/>
        <w:adjustRightInd w:val="0"/>
        <w:spacing w:after="0" w:line="240" w:lineRule="auto"/>
        <w:ind w:firstLine="709"/>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9)</w:t>
      </w:r>
      <w:r w:rsidR="00B63E87" w:rsidRPr="003B15DF">
        <w:rPr>
          <w:rFonts w:ascii="Times New Roman" w:eastAsia="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 w:history="1">
        <w:r w:rsidR="00B63E87" w:rsidRPr="003B15DF">
          <w:rPr>
            <w:rFonts w:ascii="Times New Roman" w:eastAsia="Times New Roman" w:hAnsi="Times New Roman" w:cs="Times New Roman"/>
            <w:sz w:val="24"/>
            <w:szCs w:val="24"/>
          </w:rPr>
          <w:t>статьей 40</w:t>
        </w:r>
      </w:hyperlink>
      <w:r w:rsidR="00B63E87" w:rsidRPr="003B15DF">
        <w:rPr>
          <w:rFonts w:ascii="Times New Roman" w:eastAsia="Times New Roman" w:hAnsi="Times New Roman" w:cs="Times New Roman"/>
          <w:sz w:val="24"/>
          <w:szCs w:val="24"/>
        </w:rPr>
        <w:t xml:space="preserve"> Градостроительного кодекса Российской Федерации);</w:t>
      </w:r>
    </w:p>
    <w:p w:rsidR="00B63E87" w:rsidRPr="003B15DF" w:rsidRDefault="00316650" w:rsidP="00316650">
      <w:pPr>
        <w:autoSpaceDE w:val="0"/>
        <w:autoSpaceDN w:val="0"/>
        <w:adjustRightInd w:val="0"/>
        <w:spacing w:after="0" w:line="240" w:lineRule="auto"/>
        <w:ind w:firstLine="709"/>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10)</w:t>
      </w:r>
      <w:r w:rsidR="00B63E87" w:rsidRPr="003B15DF">
        <w:rPr>
          <w:rFonts w:ascii="Times New Roman" w:eastAsia="Times New Roman"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w:t>
      </w:r>
    </w:p>
    <w:p w:rsidR="00B63E87" w:rsidRPr="002D3078" w:rsidRDefault="002D3078" w:rsidP="002D3078">
      <w:pPr>
        <w:autoSpaceDE w:val="0"/>
        <w:autoSpaceDN w:val="0"/>
        <w:adjustRightInd w:val="0"/>
        <w:spacing w:after="0" w:line="240" w:lineRule="auto"/>
        <w:ind w:firstLine="709"/>
        <w:outlineLvl w:val="0"/>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11)</w:t>
      </w:r>
      <w:r w:rsidR="00B63E87" w:rsidRPr="003B15DF">
        <w:rPr>
          <w:rFonts w:ascii="Times New Roman" w:eastAsia="Times New Roman" w:hAnsi="Times New Roman" w:cs="Times New Roman"/>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 xml:space="preserve">2.4. Документы (их копии или сведения, содержащиеся в них), указанные </w:t>
      </w:r>
      <w:r w:rsidRPr="00B55D72">
        <w:rPr>
          <w:rFonts w:ascii="Times New Roman" w:eastAsia="Times New Roman" w:hAnsi="Times New Roman" w:cs="Times New Roman"/>
          <w:sz w:val="24"/>
          <w:szCs w:val="24"/>
        </w:rPr>
        <w:br/>
        <w:t>в подпунктах 2.3.1, 2.3.2 и 2.3.5</w:t>
      </w:r>
      <w:hyperlink r:id="rId10" w:history="1">
        <w:r w:rsidRPr="00B55D72">
          <w:rPr>
            <w:rFonts w:ascii="Times New Roman" w:eastAsia="Times New Roman" w:hAnsi="Times New Roman" w:cs="Times New Roman"/>
            <w:sz w:val="24"/>
            <w:szCs w:val="24"/>
          </w:rPr>
          <w:t xml:space="preserve"> пункта</w:t>
        </w:r>
      </w:hyperlink>
      <w:r w:rsidRPr="00B55D72">
        <w:rPr>
          <w:rFonts w:ascii="Times New Roman" w:eastAsia="Times New Roman" w:hAnsi="Times New Roman" w:cs="Times New Roman"/>
          <w:sz w:val="24"/>
          <w:szCs w:val="24"/>
        </w:rPr>
        <w:t xml:space="preserve"> 2.3, запрашиваются отделом архитектуры и строительства администрации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(пункт вступает в силу с 01.07.2012, согласно статье 74 Федерального закона от 01.07.2011 № 169-ФЗ).</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2.5. Документы, указанные в под</w:t>
      </w:r>
      <w:hyperlink r:id="rId11" w:history="1">
        <w:r w:rsidRPr="00B55D72">
          <w:rPr>
            <w:rFonts w:ascii="Times New Roman" w:eastAsia="Times New Roman" w:hAnsi="Times New Roman" w:cs="Times New Roman"/>
            <w:sz w:val="24"/>
            <w:szCs w:val="24"/>
          </w:rPr>
          <w:t>пунктах 2.3.1</w:t>
        </w:r>
      </w:hyperlink>
      <w:r w:rsidRPr="00B55D72">
        <w:rPr>
          <w:rFonts w:ascii="Times New Roman" w:eastAsia="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Pr="00B55D72">
        <w:rPr>
          <w:rFonts w:ascii="Times New Roman" w:eastAsia="Times New Roman" w:hAnsi="Times New Roman" w:cs="Times New Roman"/>
          <w:sz w:val="24"/>
          <w:szCs w:val="24"/>
        </w:rPr>
        <w:lastRenderedPageBreak/>
        <w:t>(пункт вступает в силу с 01.07.2012, согласно статье 74 Федерального закона от 01.07.2011 № 169-ФЗ).</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 xml:space="preserve">2.6. Состав и содержание проектной документации предоставляемой для получения разрешения на строительство должна соответствовать требованиям, установленным Постановлением Правительства Российской Федерации от 16.02.2008 </w:t>
      </w:r>
      <w:r w:rsidRPr="00B55D72">
        <w:rPr>
          <w:rFonts w:ascii="Times New Roman" w:eastAsia="Times New Roman" w:hAnsi="Times New Roman" w:cs="Times New Roman"/>
          <w:sz w:val="24"/>
          <w:szCs w:val="24"/>
        </w:rPr>
        <w:br/>
        <w:t>№ 87 «О составе разделов проектной документации и требованиях к их содержанию».</w:t>
      </w:r>
    </w:p>
    <w:p w:rsidR="00B63E87" w:rsidRPr="00B55D72" w:rsidRDefault="00B63E87" w:rsidP="00B63E87">
      <w:pPr>
        <w:widowControl w:val="0"/>
        <w:spacing w:after="0" w:line="240" w:lineRule="auto"/>
        <w:ind w:firstLine="709"/>
        <w:jc w:val="both"/>
        <w:outlineLvl w:val="0"/>
        <w:rPr>
          <w:rFonts w:ascii="Times New Roman" w:eastAsia="Times New Roman" w:hAnsi="Times New Roman" w:cs="Times New Roman"/>
          <w:bCs/>
          <w:sz w:val="24"/>
          <w:szCs w:val="24"/>
        </w:rPr>
      </w:pPr>
      <w:r w:rsidRPr="00B55D72">
        <w:rPr>
          <w:rFonts w:ascii="Times New Roman" w:eastAsia="Times New Roman" w:hAnsi="Times New Roman" w:cs="Times New Roman"/>
          <w:bCs/>
          <w:sz w:val="24"/>
          <w:szCs w:val="24"/>
        </w:rPr>
        <w:t xml:space="preserve">2.7. Все документы для получения разрешения на строительство предоставляются в двух экземплярах, согласованных </w:t>
      </w:r>
      <w:proofErr w:type="gramStart"/>
      <w:r w:rsidRPr="00B55D72">
        <w:rPr>
          <w:rFonts w:ascii="Times New Roman" w:eastAsia="Times New Roman" w:hAnsi="Times New Roman" w:cs="Times New Roman"/>
          <w:bCs/>
          <w:sz w:val="24"/>
          <w:szCs w:val="24"/>
        </w:rPr>
        <w:t>с  уполномоченными</w:t>
      </w:r>
      <w:proofErr w:type="gramEnd"/>
      <w:r w:rsidRPr="00B55D72">
        <w:rPr>
          <w:rFonts w:ascii="Times New Roman" w:eastAsia="Times New Roman" w:hAnsi="Times New Roman" w:cs="Times New Roman"/>
          <w:bCs/>
          <w:sz w:val="24"/>
          <w:szCs w:val="24"/>
        </w:rPr>
        <w:t xml:space="preserve"> органами и службами в зависимости от места размещения земельного участка планируемого застроить или осуществить реконструкцию объекта капитального строительства на нем расположенного.</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 Выдача разрешения на строительство не требуется в случае:</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2.8.2. строительства, реконструкции объектов, не являющихся объектами капитального строительства (киосков, навесов и других);</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2.8.3. строительства на земельном участке строений и сооружений вспомогательного использования;</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2.8.5. капитального ремонта объектов капитального строительства;</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2.8.6.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 xml:space="preserve">2.9. Застройщик в течение 10 дней со дня получения разрешения на строительство обязан безвозмездно передать в </w:t>
      </w:r>
      <w:r w:rsidR="00DB0F10" w:rsidRPr="00B55D72">
        <w:rPr>
          <w:rFonts w:ascii="Times New Roman" w:eastAsia="Times New Roman" w:hAnsi="Times New Roman" w:cs="Times New Roman"/>
          <w:sz w:val="24"/>
          <w:szCs w:val="24"/>
        </w:rPr>
        <w:t>администрацию</w:t>
      </w:r>
      <w:r w:rsidR="00B55D72" w:rsidRPr="00B55D72">
        <w:rPr>
          <w:rFonts w:ascii="Times New Roman" w:eastAsia="Times New Roman" w:hAnsi="Times New Roman" w:cs="Times New Roman"/>
          <w:sz w:val="24"/>
          <w:szCs w:val="24"/>
        </w:rPr>
        <w:t xml:space="preserve"> района</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2.9.1. сведения о площади, о высоте и количестве этажей планируемого объекта капитального строительства, о сетях инженерно-технического обеспечения;</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2.9.2. один экземпляр копии результатов инженерных изысканий;</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 xml:space="preserve">2.9.3. по одному экземпляру копий разделов проектной документации, предусмотренных </w:t>
      </w:r>
      <w:hyperlink r:id="rId12" w:history="1">
        <w:r w:rsidRPr="00B55D72">
          <w:rPr>
            <w:rFonts w:ascii="Times New Roman" w:eastAsia="Times New Roman" w:hAnsi="Times New Roman" w:cs="Times New Roman"/>
            <w:sz w:val="24"/>
            <w:szCs w:val="24"/>
          </w:rPr>
          <w:t>пунктами 2,</w:t>
        </w:r>
      </w:hyperlink>
      <w:r w:rsidRPr="00B55D72">
        <w:rPr>
          <w:rFonts w:ascii="Times New Roman" w:eastAsia="Times New Roman" w:hAnsi="Times New Roman" w:cs="Times New Roman"/>
          <w:sz w:val="24"/>
          <w:szCs w:val="24"/>
        </w:rPr>
        <w:t xml:space="preserve"> </w:t>
      </w:r>
      <w:hyperlink r:id="rId13" w:history="1">
        <w:r w:rsidRPr="00B55D72">
          <w:rPr>
            <w:rFonts w:ascii="Times New Roman" w:eastAsia="Times New Roman" w:hAnsi="Times New Roman" w:cs="Times New Roman"/>
            <w:sz w:val="24"/>
            <w:szCs w:val="24"/>
          </w:rPr>
          <w:t>8</w:t>
        </w:r>
      </w:hyperlink>
      <w:r w:rsidRPr="00B55D72">
        <w:rPr>
          <w:rFonts w:ascii="Times New Roman" w:eastAsia="Times New Roman" w:hAnsi="Times New Roman" w:cs="Times New Roman"/>
          <w:sz w:val="24"/>
          <w:szCs w:val="24"/>
        </w:rPr>
        <w:t xml:space="preserve"> - </w:t>
      </w:r>
      <w:hyperlink r:id="rId14" w:history="1">
        <w:r w:rsidRPr="00B55D72">
          <w:rPr>
            <w:rFonts w:ascii="Times New Roman" w:eastAsia="Times New Roman" w:hAnsi="Times New Roman" w:cs="Times New Roman"/>
            <w:sz w:val="24"/>
            <w:szCs w:val="24"/>
          </w:rPr>
          <w:t>10</w:t>
        </w:r>
      </w:hyperlink>
      <w:r w:rsidRPr="00B55D72">
        <w:rPr>
          <w:rFonts w:ascii="Times New Roman" w:eastAsia="Times New Roman" w:hAnsi="Times New Roman" w:cs="Times New Roman"/>
          <w:sz w:val="24"/>
          <w:szCs w:val="24"/>
        </w:rPr>
        <w:t xml:space="preserve"> и </w:t>
      </w:r>
      <w:hyperlink r:id="rId15" w:history="1">
        <w:r w:rsidRPr="00B55D72">
          <w:rPr>
            <w:rFonts w:ascii="Times New Roman" w:eastAsia="Times New Roman" w:hAnsi="Times New Roman" w:cs="Times New Roman"/>
            <w:sz w:val="24"/>
            <w:szCs w:val="24"/>
          </w:rPr>
          <w:t>11.1 части 12 статьи 48</w:t>
        </w:r>
      </w:hyperlink>
      <w:r w:rsidRPr="00B55D72">
        <w:rPr>
          <w:rFonts w:ascii="Times New Roman" w:eastAsia="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1) схема планировочной организации земельного участка, выполненная в соответствии с градостроительным планом земельного участка;</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 перечень мероприятий по охране окружающей среды;</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3) перечень мероприятий по обеспечению пожарной безопасности;</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4)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5)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2.10.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по заявлению застройщика. Разрешение на индивидуальное жилищное строительство выдается на десять лет.</w:t>
      </w:r>
    </w:p>
    <w:p w:rsidR="00B63E87" w:rsidRPr="003B15DF" w:rsidRDefault="00B63E87" w:rsidP="00B55D72">
      <w:pPr>
        <w:widowControl w:val="0"/>
        <w:spacing w:after="0" w:line="240" w:lineRule="auto"/>
        <w:ind w:firstLine="709"/>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2.11. Срок действия разрешения на строительство может быть продлен </w:t>
      </w:r>
      <w:r w:rsidRPr="003B15DF">
        <w:rPr>
          <w:rFonts w:ascii="Times New Roman" w:eastAsia="Times New Roman" w:hAnsi="Times New Roman" w:cs="Times New Roman"/>
          <w:sz w:val="24"/>
          <w:szCs w:val="24"/>
        </w:rPr>
        <w:br/>
      </w:r>
      <w:r w:rsidR="00B55D72" w:rsidRPr="003B15DF">
        <w:rPr>
          <w:rFonts w:ascii="Times New Roman" w:eastAsia="Times New Roman" w:hAnsi="Times New Roman" w:cs="Times New Roman"/>
          <w:sz w:val="24"/>
          <w:szCs w:val="24"/>
        </w:rPr>
        <w:t xml:space="preserve">отделом архитектуры и строительства администрации </w:t>
      </w:r>
      <w:proofErr w:type="gramStart"/>
      <w:r w:rsidR="00B55D72" w:rsidRPr="003B15DF">
        <w:rPr>
          <w:rFonts w:ascii="Times New Roman" w:eastAsia="Times New Roman" w:hAnsi="Times New Roman" w:cs="Times New Roman"/>
          <w:sz w:val="24"/>
          <w:szCs w:val="24"/>
        </w:rPr>
        <w:t>района.</w:t>
      </w:r>
      <w:r w:rsidR="006B3537" w:rsidRPr="003B15DF">
        <w:rPr>
          <w:rFonts w:ascii="Times New Roman" w:eastAsia="Times New Roman" w:hAnsi="Times New Roman" w:cs="Times New Roman"/>
          <w:sz w:val="24"/>
          <w:szCs w:val="24"/>
        </w:rPr>
        <w:t>,</w:t>
      </w:r>
      <w:proofErr w:type="gramEnd"/>
      <w:r w:rsidR="006B3537" w:rsidRPr="003B15DF">
        <w:rPr>
          <w:rFonts w:ascii="Times New Roman" w:eastAsia="Times New Roman" w:hAnsi="Times New Roman" w:cs="Times New Roman"/>
          <w:sz w:val="24"/>
          <w:szCs w:val="24"/>
        </w:rPr>
        <w:t xml:space="preserve"> </w:t>
      </w:r>
      <w:r w:rsidRPr="003B15DF">
        <w:rPr>
          <w:rFonts w:ascii="Times New Roman" w:eastAsia="Times New Roman" w:hAnsi="Times New Roman" w:cs="Times New Roman"/>
          <w:sz w:val="24"/>
          <w:szCs w:val="24"/>
        </w:rPr>
        <w:t xml:space="preserve">выдавшим разрешение </w:t>
      </w:r>
      <w:r w:rsidRPr="003B15DF">
        <w:rPr>
          <w:rFonts w:ascii="Times New Roman" w:eastAsia="Times New Roman" w:hAnsi="Times New Roman" w:cs="Times New Roman"/>
          <w:sz w:val="24"/>
          <w:szCs w:val="24"/>
        </w:rPr>
        <w:br/>
        <w:t xml:space="preserve">на строительство, по </w:t>
      </w:r>
      <w:hyperlink r:id="rId16" w:history="1">
        <w:r w:rsidRPr="003B15DF">
          <w:rPr>
            <w:rFonts w:ascii="Times New Roman" w:eastAsia="Times New Roman" w:hAnsi="Times New Roman" w:cs="Times New Roman"/>
            <w:sz w:val="24"/>
            <w:szCs w:val="24"/>
          </w:rPr>
          <w:t>заявлению</w:t>
        </w:r>
      </w:hyperlink>
      <w:r w:rsidRPr="003B15DF">
        <w:rPr>
          <w:rFonts w:ascii="Times New Roman" w:eastAsia="Times New Roman" w:hAnsi="Times New Roman" w:cs="Times New Roman"/>
          <w:sz w:val="24"/>
          <w:szCs w:val="24"/>
        </w:rPr>
        <w:t xml:space="preserve"> застройщика, поданному не менее чем за шестьдесят дней до </w:t>
      </w:r>
      <w:r w:rsidRPr="003B15DF">
        <w:rPr>
          <w:rFonts w:ascii="Times New Roman" w:eastAsia="Times New Roman" w:hAnsi="Times New Roman" w:cs="Times New Roman"/>
          <w:sz w:val="24"/>
          <w:szCs w:val="24"/>
        </w:rPr>
        <w:lastRenderedPageBreak/>
        <w:t>истечения срока действия такого разр</w:t>
      </w:r>
      <w:r w:rsidR="00B55D72" w:rsidRPr="003B15DF">
        <w:rPr>
          <w:rFonts w:ascii="Times New Roman" w:eastAsia="Times New Roman" w:hAnsi="Times New Roman" w:cs="Times New Roman"/>
          <w:sz w:val="24"/>
          <w:szCs w:val="24"/>
        </w:rPr>
        <w:t xml:space="preserve">ешения. К заявлению (приложение </w:t>
      </w:r>
      <w:r w:rsidRPr="003B15DF">
        <w:rPr>
          <w:rFonts w:ascii="Times New Roman" w:eastAsia="Times New Roman" w:hAnsi="Times New Roman" w:cs="Times New Roman"/>
          <w:sz w:val="24"/>
          <w:szCs w:val="24"/>
        </w:rPr>
        <w:t>2)</w:t>
      </w:r>
      <w:r w:rsidRPr="003B15DF">
        <w:rPr>
          <w:rFonts w:ascii="Arial" w:eastAsia="Times New Roman" w:hAnsi="Arial" w:cs="Arial"/>
          <w:sz w:val="24"/>
          <w:szCs w:val="24"/>
        </w:rPr>
        <w:t xml:space="preserve"> </w:t>
      </w:r>
      <w:r w:rsidRPr="003B15DF">
        <w:rPr>
          <w:rFonts w:ascii="Arial" w:eastAsia="Times New Roman" w:hAnsi="Arial" w:cs="Arial"/>
          <w:sz w:val="24"/>
          <w:szCs w:val="24"/>
        </w:rPr>
        <w:br/>
      </w:r>
      <w:r w:rsidRPr="003B15DF">
        <w:rPr>
          <w:rFonts w:ascii="Times New Roman" w:eastAsia="Times New Roman" w:hAnsi="Times New Roman" w:cs="Times New Roman"/>
          <w:sz w:val="24"/>
          <w:szCs w:val="24"/>
        </w:rPr>
        <w:t>о продлении разрешении на строительство прилагаются:</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2.11.1. оригинал разрешения на строительство объекта капитального строительства;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2.11.2. правоустанавливающий документ на земельный участок. </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2.12. </w:t>
      </w:r>
      <w:r w:rsidR="006B3537" w:rsidRPr="003B15DF">
        <w:rPr>
          <w:rFonts w:ascii="Times New Roman" w:eastAsia="Times New Roman" w:hAnsi="Times New Roman" w:cs="Times New Roman"/>
          <w:sz w:val="24"/>
          <w:szCs w:val="24"/>
        </w:rPr>
        <w:t xml:space="preserve">Администрация </w:t>
      </w:r>
      <w:r w:rsidR="00B55D72" w:rsidRPr="003B15DF">
        <w:rPr>
          <w:rFonts w:ascii="Times New Roman" w:eastAsia="Times New Roman" w:hAnsi="Times New Roman" w:cs="Times New Roman"/>
          <w:sz w:val="24"/>
          <w:szCs w:val="24"/>
        </w:rPr>
        <w:t>района</w:t>
      </w:r>
      <w:r w:rsidR="006B3537" w:rsidRPr="003B15DF">
        <w:rPr>
          <w:rFonts w:ascii="Times New Roman" w:eastAsia="Times New Roman" w:hAnsi="Times New Roman" w:cs="Times New Roman"/>
          <w:sz w:val="24"/>
          <w:szCs w:val="24"/>
        </w:rPr>
        <w:t xml:space="preserve"> </w:t>
      </w:r>
      <w:r w:rsidRPr="003B15DF">
        <w:rPr>
          <w:rFonts w:ascii="Times New Roman" w:eastAsia="Times New Roman" w:hAnsi="Times New Roman" w:cs="Times New Roman"/>
          <w:sz w:val="24"/>
          <w:szCs w:val="24"/>
        </w:rPr>
        <w:t>отказывает в продлении срока действия разрешения на строительство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63E87" w:rsidRPr="003B15DF"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2.13. При переходе права на земельный участок и на объекты капитального строительства срок действия разрешения на строительство сохраняется, за исключением случаев, предусмотренных пунктом 2.15 настоящего Административного регламента.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2.14. Действие разрешения на строительство прекращается на основании решения </w:t>
      </w:r>
      <w:r w:rsidR="006B3537" w:rsidRPr="003B15DF">
        <w:rPr>
          <w:rFonts w:ascii="Times New Roman" w:eastAsia="Times New Roman" w:hAnsi="Times New Roman" w:cs="Times New Roman"/>
          <w:sz w:val="24"/>
          <w:szCs w:val="24"/>
        </w:rPr>
        <w:t xml:space="preserve">администрации </w:t>
      </w:r>
      <w:r w:rsidR="00B55D72" w:rsidRPr="003B15DF">
        <w:rPr>
          <w:rFonts w:ascii="Times New Roman" w:eastAsia="Times New Roman" w:hAnsi="Times New Roman" w:cs="Times New Roman"/>
          <w:sz w:val="24"/>
          <w:szCs w:val="24"/>
        </w:rPr>
        <w:t>района</w:t>
      </w:r>
      <w:r w:rsidRPr="003B15DF">
        <w:rPr>
          <w:rFonts w:ascii="Times New Roman" w:eastAsia="Times New Roman" w:hAnsi="Times New Roman" w:cs="Times New Roman"/>
          <w:sz w:val="24"/>
          <w:szCs w:val="24"/>
        </w:rPr>
        <w:t>, в случае:</w:t>
      </w:r>
      <w:r w:rsidR="006B3537" w:rsidRPr="003B15DF">
        <w:rPr>
          <w:rFonts w:ascii="Times New Roman" w:eastAsia="Times New Roman" w:hAnsi="Times New Roman" w:cs="Times New Roman"/>
          <w:sz w:val="24"/>
          <w:szCs w:val="24"/>
        </w:rPr>
        <w:t xml:space="preserve"> </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2.14.1.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2.14.2. отказа от права собственности и иных прав на земельные участки;</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2.14.3. расторжения договора аренды и иных договоров, на основании которых у граждан и юридических лиц возникли права на земельные участки;</w:t>
      </w:r>
    </w:p>
    <w:p w:rsidR="00B63E87" w:rsidRPr="00B55D72"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2.14.4.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55D72">
        <w:rPr>
          <w:rFonts w:ascii="Times New Roman" w:eastAsia="Times New Roman" w:hAnsi="Times New Roman" w:cs="Times New Roman"/>
          <w:sz w:val="24"/>
          <w:szCs w:val="24"/>
        </w:rPr>
        <w:t>2.</w:t>
      </w:r>
      <w:r w:rsidRPr="003B15DF">
        <w:rPr>
          <w:rFonts w:ascii="Times New Roman" w:eastAsia="Times New Roman" w:hAnsi="Times New Roman" w:cs="Times New Roman"/>
          <w:sz w:val="24"/>
          <w:szCs w:val="24"/>
        </w:rPr>
        <w:t xml:space="preserve">15. </w:t>
      </w:r>
      <w:r w:rsidR="006B3537" w:rsidRPr="003B15DF">
        <w:rPr>
          <w:rFonts w:ascii="Times New Roman" w:eastAsia="Times New Roman" w:hAnsi="Times New Roman" w:cs="Times New Roman"/>
          <w:sz w:val="24"/>
          <w:szCs w:val="24"/>
        </w:rPr>
        <w:t>А</w:t>
      </w:r>
      <w:r w:rsidR="00B55D72" w:rsidRPr="003B15DF">
        <w:rPr>
          <w:rFonts w:ascii="Times New Roman" w:eastAsia="Times New Roman" w:hAnsi="Times New Roman" w:cs="Times New Roman"/>
          <w:sz w:val="24"/>
          <w:szCs w:val="24"/>
        </w:rPr>
        <w:t>дминистрация</w:t>
      </w:r>
      <w:r w:rsidR="006B3537" w:rsidRPr="003B15DF">
        <w:rPr>
          <w:rFonts w:ascii="Times New Roman" w:eastAsia="Times New Roman" w:hAnsi="Times New Roman" w:cs="Times New Roman"/>
          <w:sz w:val="24"/>
          <w:szCs w:val="24"/>
        </w:rPr>
        <w:t xml:space="preserve"> </w:t>
      </w:r>
      <w:r w:rsidR="00B55D72" w:rsidRPr="003B15DF">
        <w:rPr>
          <w:rFonts w:ascii="Times New Roman" w:eastAsia="Times New Roman" w:hAnsi="Times New Roman" w:cs="Times New Roman"/>
          <w:sz w:val="24"/>
          <w:szCs w:val="24"/>
        </w:rPr>
        <w:t>района</w:t>
      </w:r>
      <w:r w:rsidR="006B3537" w:rsidRPr="003B15DF">
        <w:rPr>
          <w:rFonts w:ascii="Times New Roman" w:eastAsia="Times New Roman" w:hAnsi="Times New Roman" w:cs="Times New Roman"/>
          <w:sz w:val="24"/>
          <w:szCs w:val="24"/>
        </w:rPr>
        <w:t xml:space="preserve"> </w:t>
      </w:r>
      <w:r w:rsidRPr="003B15DF">
        <w:rPr>
          <w:rFonts w:ascii="Times New Roman" w:eastAsia="Times New Roman" w:hAnsi="Times New Roman" w:cs="Times New Roman"/>
          <w:sz w:val="24"/>
          <w:szCs w:val="24"/>
        </w:rPr>
        <w:t xml:space="preserve">принимает решение о прекращении действия разрешения на строительство в срок не более чем 30 рабочих дней со дня прекращения прав на земельный участок по основаниям, указанным в </w:t>
      </w:r>
      <w:hyperlink r:id="rId17" w:history="1">
        <w:r w:rsidRPr="003B15DF">
          <w:rPr>
            <w:rFonts w:ascii="Times New Roman" w:eastAsia="Times New Roman" w:hAnsi="Times New Roman" w:cs="Times New Roman"/>
            <w:sz w:val="24"/>
            <w:szCs w:val="24"/>
          </w:rPr>
          <w:t>пункте 2.15</w:t>
        </w:r>
      </w:hyperlink>
      <w:r w:rsidRPr="003B15DF">
        <w:rPr>
          <w:rFonts w:ascii="Times New Roman" w:eastAsia="Times New Roman" w:hAnsi="Times New Roman" w:cs="Times New Roman"/>
          <w:sz w:val="24"/>
          <w:szCs w:val="24"/>
        </w:rPr>
        <w:t xml:space="preserve"> настоящего Административного регламента.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2.16.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под</w:t>
      </w:r>
      <w:hyperlink r:id="rId18" w:history="1">
        <w:r w:rsidRPr="003B15DF">
          <w:rPr>
            <w:rFonts w:ascii="Times New Roman" w:eastAsia="Times New Roman" w:hAnsi="Times New Roman" w:cs="Times New Roman"/>
            <w:sz w:val="24"/>
            <w:szCs w:val="24"/>
          </w:rPr>
          <w:t>пунктах 2.14.1</w:t>
        </w:r>
      </w:hyperlink>
      <w:r w:rsidRPr="003B15DF">
        <w:rPr>
          <w:rFonts w:ascii="Times New Roman" w:eastAsia="Times New Roman" w:hAnsi="Times New Roman" w:cs="Times New Roman"/>
          <w:sz w:val="24"/>
          <w:szCs w:val="24"/>
        </w:rPr>
        <w:t xml:space="preserve"> – 2.14.</w:t>
      </w:r>
      <w:hyperlink r:id="rId19" w:history="1">
        <w:r w:rsidRPr="003B15DF">
          <w:rPr>
            <w:rFonts w:ascii="Times New Roman" w:eastAsia="Times New Roman" w:hAnsi="Times New Roman" w:cs="Times New Roman"/>
            <w:sz w:val="24"/>
            <w:szCs w:val="24"/>
          </w:rPr>
          <w:t>3 пункта</w:t>
        </w:r>
      </w:hyperlink>
      <w:r w:rsidRPr="003B15DF">
        <w:rPr>
          <w:rFonts w:ascii="Times New Roman" w:eastAsia="Times New Roman" w:hAnsi="Times New Roman" w:cs="Times New Roman"/>
          <w:sz w:val="24"/>
          <w:szCs w:val="24"/>
        </w:rPr>
        <w:t xml:space="preserve"> 2.14 настоящего Административного регламента, посредством обеспечения доступа администрации района к информационному ресурсу, содержащему сведения Единого государственного реестра прав на недвижимое имущество и сделок с ним.</w:t>
      </w:r>
    </w:p>
    <w:p w:rsidR="00B63E87" w:rsidRPr="0093150D" w:rsidRDefault="00B63E87" w:rsidP="0093150D">
      <w:pPr>
        <w:autoSpaceDE w:val="0"/>
        <w:autoSpaceDN w:val="0"/>
        <w:adjustRightInd w:val="0"/>
        <w:spacing w:after="0" w:line="240" w:lineRule="auto"/>
        <w:ind w:firstLine="709"/>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2.17. </w:t>
      </w:r>
      <w:r w:rsidR="006B3537" w:rsidRPr="003B15DF">
        <w:rPr>
          <w:rFonts w:ascii="Times New Roman" w:eastAsia="Times New Roman" w:hAnsi="Times New Roman" w:cs="Times New Roman"/>
          <w:sz w:val="24"/>
          <w:szCs w:val="24"/>
        </w:rPr>
        <w:t>Администраци</w:t>
      </w:r>
      <w:r w:rsidR="0093150D" w:rsidRPr="003B15DF">
        <w:rPr>
          <w:rFonts w:ascii="Times New Roman" w:eastAsia="Times New Roman" w:hAnsi="Times New Roman" w:cs="Times New Roman"/>
          <w:sz w:val="24"/>
          <w:szCs w:val="24"/>
        </w:rPr>
        <w:t>ей района</w:t>
      </w:r>
      <w:r w:rsidRPr="003B15DF">
        <w:rPr>
          <w:rFonts w:ascii="Times New Roman" w:eastAsia="Times New Roman" w:hAnsi="Times New Roman" w:cs="Times New Roman"/>
          <w:sz w:val="24"/>
          <w:szCs w:val="24"/>
        </w:rPr>
        <w:t>, принимается также решение о прекращении</w:t>
      </w:r>
      <w:r w:rsidRPr="0093150D">
        <w:rPr>
          <w:rFonts w:ascii="Times New Roman" w:eastAsia="Times New Roman" w:hAnsi="Times New Roman" w:cs="Times New Roman"/>
          <w:sz w:val="24"/>
          <w:szCs w:val="24"/>
        </w:rPr>
        <w:t xml:space="preserve"> действия разрешения на строительство в срок, указанный в </w:t>
      </w:r>
      <w:hyperlink r:id="rId20" w:history="1">
        <w:r w:rsidRPr="0093150D">
          <w:rPr>
            <w:rFonts w:ascii="Times New Roman" w:eastAsia="Times New Roman" w:hAnsi="Times New Roman" w:cs="Times New Roman"/>
            <w:sz w:val="24"/>
            <w:szCs w:val="24"/>
          </w:rPr>
          <w:t>пункте</w:t>
        </w:r>
      </w:hyperlink>
      <w:r w:rsidRPr="0093150D">
        <w:rPr>
          <w:rFonts w:ascii="Times New Roman" w:eastAsia="Times New Roman" w:hAnsi="Times New Roman" w:cs="Times New Roman"/>
          <w:sz w:val="24"/>
          <w:szCs w:val="24"/>
        </w:rPr>
        <w:t xml:space="preserve"> 2.15 настоящего Административного регламента, при получении одного из следующих документов:</w:t>
      </w:r>
      <w:r w:rsidR="006B3537" w:rsidRPr="0093150D">
        <w:rPr>
          <w:rFonts w:ascii="Times New Roman" w:eastAsia="Times New Roman" w:hAnsi="Times New Roman" w:cs="Times New Roman"/>
          <w:sz w:val="24"/>
          <w:szCs w:val="24"/>
        </w:rPr>
        <w:t xml:space="preserve"> </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2.17.1.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2.17.2.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2.18.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2.19.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xml:space="preserve">2.20.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Административным регламентом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21" w:history="1">
        <w:r w:rsidRPr="0093150D">
          <w:rPr>
            <w:rFonts w:ascii="Times New Roman" w:eastAsia="Times New Roman" w:hAnsi="Times New Roman" w:cs="Times New Roman"/>
            <w:sz w:val="24"/>
            <w:szCs w:val="24"/>
          </w:rPr>
          <w:t>земельным</w:t>
        </w:r>
      </w:hyperlink>
      <w:r w:rsidRPr="0093150D">
        <w:rPr>
          <w:rFonts w:ascii="Times New Roman" w:eastAsia="Times New Roman" w:hAnsi="Times New Roman" w:cs="Times New Roman"/>
          <w:sz w:val="24"/>
          <w:szCs w:val="24"/>
        </w:rPr>
        <w:t xml:space="preserve"> законодательством. В этом случае требуется получение </w:t>
      </w:r>
      <w:r w:rsidRPr="0093150D">
        <w:rPr>
          <w:rFonts w:ascii="Times New Roman" w:eastAsia="Times New Roman" w:hAnsi="Times New Roman" w:cs="Times New Roman"/>
          <w:sz w:val="24"/>
          <w:szCs w:val="24"/>
        </w:rPr>
        <w:lastRenderedPageBreak/>
        <w:t>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2.21.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2.22.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xml:space="preserve">2.23. Лица, указанные в </w:t>
      </w:r>
      <w:hyperlink r:id="rId22" w:history="1">
        <w:r w:rsidRPr="0093150D">
          <w:rPr>
            <w:rFonts w:ascii="Times New Roman" w:eastAsia="Times New Roman" w:hAnsi="Times New Roman" w:cs="Times New Roman"/>
            <w:sz w:val="24"/>
            <w:szCs w:val="24"/>
          </w:rPr>
          <w:t>пунктах 2.1</w:t>
        </w:r>
      </w:hyperlink>
      <w:r w:rsidRPr="0093150D">
        <w:rPr>
          <w:rFonts w:ascii="Times New Roman" w:eastAsia="Times New Roman" w:hAnsi="Times New Roman" w:cs="Times New Roman"/>
          <w:sz w:val="24"/>
          <w:szCs w:val="24"/>
        </w:rPr>
        <w:t xml:space="preserve">8 - </w:t>
      </w:r>
      <w:hyperlink r:id="rId23" w:history="1">
        <w:r w:rsidRPr="0093150D">
          <w:rPr>
            <w:rFonts w:ascii="Times New Roman" w:eastAsia="Times New Roman" w:hAnsi="Times New Roman" w:cs="Times New Roman"/>
            <w:sz w:val="24"/>
            <w:szCs w:val="24"/>
          </w:rPr>
          <w:t>2.2</w:t>
        </w:r>
      </w:hyperlink>
      <w:r w:rsidRPr="0093150D">
        <w:rPr>
          <w:rFonts w:ascii="Times New Roman" w:eastAsia="Times New Roman" w:hAnsi="Times New Roman" w:cs="Times New Roman"/>
          <w:sz w:val="24"/>
          <w:szCs w:val="24"/>
        </w:rPr>
        <w:t xml:space="preserve">0 и </w:t>
      </w:r>
      <w:hyperlink r:id="rId24" w:history="1">
        <w:r w:rsidRPr="0093150D">
          <w:rPr>
            <w:rFonts w:ascii="Times New Roman" w:eastAsia="Times New Roman" w:hAnsi="Times New Roman" w:cs="Times New Roman"/>
            <w:sz w:val="24"/>
            <w:szCs w:val="24"/>
          </w:rPr>
          <w:t>2.2</w:t>
        </w:r>
      </w:hyperlink>
      <w:r w:rsidRPr="0093150D">
        <w:rPr>
          <w:rFonts w:ascii="Times New Roman" w:eastAsia="Times New Roman" w:hAnsi="Times New Roman" w:cs="Times New Roman"/>
          <w:sz w:val="24"/>
          <w:szCs w:val="24"/>
        </w:rPr>
        <w:t>2 настоящего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города, с указанием реквизитов:</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2.23.1. правоустанавливающих документов на такие земельные участки в случае, указанном в пункте 2.18 настоящего Административного регламента</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xml:space="preserve">2.23.2. решения об образовании земельных участков в случаях, предусмотренных </w:t>
      </w:r>
      <w:hyperlink r:id="rId25" w:history="1">
        <w:r w:rsidRPr="0093150D">
          <w:rPr>
            <w:rFonts w:ascii="Times New Roman" w:eastAsia="Times New Roman" w:hAnsi="Times New Roman" w:cs="Times New Roman"/>
            <w:sz w:val="24"/>
            <w:szCs w:val="24"/>
          </w:rPr>
          <w:t>пунктами 2.20</w:t>
        </w:r>
      </w:hyperlink>
      <w:r w:rsidRPr="0093150D">
        <w:rPr>
          <w:rFonts w:ascii="Times New Roman" w:eastAsia="Times New Roman" w:hAnsi="Times New Roman" w:cs="Times New Roman"/>
          <w:sz w:val="24"/>
          <w:szCs w:val="24"/>
        </w:rPr>
        <w:t xml:space="preserve"> и </w:t>
      </w:r>
      <w:hyperlink r:id="rId26" w:history="1">
        <w:r w:rsidRPr="0093150D">
          <w:rPr>
            <w:rFonts w:ascii="Times New Roman" w:eastAsia="Times New Roman" w:hAnsi="Times New Roman" w:cs="Times New Roman"/>
            <w:sz w:val="24"/>
            <w:szCs w:val="24"/>
          </w:rPr>
          <w:t>2.21</w:t>
        </w:r>
      </w:hyperlink>
      <w:r w:rsidRPr="0093150D">
        <w:rPr>
          <w:rFonts w:ascii="Times New Roman" w:eastAsia="Times New Roman" w:hAnsi="Times New Roman" w:cs="Times New Roman"/>
          <w:sz w:val="24"/>
          <w:szCs w:val="24"/>
        </w:rPr>
        <w:t xml:space="preserve"> настоящего Административного регламента, если в соответствии с земельным </w:t>
      </w:r>
      <w:hyperlink r:id="rId27" w:history="1">
        <w:r w:rsidRPr="0093150D">
          <w:rPr>
            <w:rFonts w:ascii="Times New Roman" w:eastAsia="Times New Roman" w:hAnsi="Times New Roman" w:cs="Times New Roman"/>
            <w:sz w:val="24"/>
            <w:szCs w:val="24"/>
          </w:rPr>
          <w:t>законодательством</w:t>
        </w:r>
      </w:hyperlink>
      <w:r w:rsidRPr="0093150D">
        <w:rPr>
          <w:rFonts w:ascii="Times New Roman" w:eastAsia="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xml:space="preserve">2.23.3.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93150D">
          <w:rPr>
            <w:rFonts w:ascii="Times New Roman" w:eastAsia="Times New Roman" w:hAnsi="Times New Roman" w:cs="Times New Roman"/>
            <w:sz w:val="24"/>
            <w:szCs w:val="24"/>
          </w:rPr>
          <w:t>пунктом 2.2</w:t>
        </w:r>
      </w:hyperlink>
      <w:r w:rsidRPr="0093150D">
        <w:rPr>
          <w:rFonts w:ascii="Times New Roman" w:eastAsia="Times New Roman" w:hAnsi="Times New Roman" w:cs="Times New Roman"/>
          <w:sz w:val="24"/>
          <w:szCs w:val="24"/>
        </w:rPr>
        <w:t>2 настоящего Административного регламента;</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xml:space="preserve">2.23.4.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93150D">
          <w:rPr>
            <w:rFonts w:ascii="Times New Roman" w:eastAsia="Times New Roman" w:hAnsi="Times New Roman" w:cs="Times New Roman"/>
            <w:sz w:val="24"/>
            <w:szCs w:val="24"/>
          </w:rPr>
          <w:t>пунктом 2.2</w:t>
        </w:r>
      </w:hyperlink>
      <w:r w:rsidRPr="0093150D">
        <w:rPr>
          <w:rFonts w:ascii="Times New Roman" w:eastAsia="Times New Roman" w:hAnsi="Times New Roman" w:cs="Times New Roman"/>
          <w:sz w:val="24"/>
          <w:szCs w:val="24"/>
        </w:rPr>
        <w:t>8 настоящего Административного регламента.</w:t>
      </w:r>
    </w:p>
    <w:p w:rsidR="00B63E87" w:rsidRPr="003B15DF" w:rsidRDefault="00B63E87" w:rsidP="0093150D">
      <w:pPr>
        <w:autoSpaceDE w:val="0"/>
        <w:autoSpaceDN w:val="0"/>
        <w:adjustRightInd w:val="0"/>
        <w:spacing w:after="0" w:line="240" w:lineRule="auto"/>
        <w:ind w:firstLine="709"/>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2.24. Лица, указанные в </w:t>
      </w:r>
      <w:hyperlink r:id="rId30" w:history="1">
        <w:r w:rsidRPr="003B15DF">
          <w:rPr>
            <w:rFonts w:ascii="Times New Roman" w:eastAsia="Times New Roman" w:hAnsi="Times New Roman" w:cs="Times New Roman"/>
            <w:sz w:val="24"/>
            <w:szCs w:val="24"/>
          </w:rPr>
          <w:t>пунктах 2.19</w:t>
        </w:r>
      </w:hyperlink>
      <w:r w:rsidRPr="003B15DF">
        <w:rPr>
          <w:rFonts w:ascii="Times New Roman" w:eastAsia="Times New Roman" w:hAnsi="Times New Roman" w:cs="Times New Roman"/>
          <w:sz w:val="24"/>
          <w:szCs w:val="24"/>
        </w:rPr>
        <w:t xml:space="preserve"> - </w:t>
      </w:r>
      <w:hyperlink r:id="rId31" w:history="1">
        <w:r w:rsidRPr="003B15DF">
          <w:rPr>
            <w:rFonts w:ascii="Times New Roman" w:eastAsia="Times New Roman" w:hAnsi="Times New Roman" w:cs="Times New Roman"/>
            <w:sz w:val="24"/>
            <w:szCs w:val="24"/>
          </w:rPr>
          <w:t>2.21</w:t>
        </w:r>
      </w:hyperlink>
      <w:r w:rsidRPr="003B15DF">
        <w:rPr>
          <w:rFonts w:ascii="Times New Roman" w:eastAsia="Times New Roman" w:hAnsi="Times New Roman" w:cs="Times New Roman"/>
          <w:sz w:val="24"/>
          <w:szCs w:val="24"/>
        </w:rPr>
        <w:t xml:space="preserve"> и </w:t>
      </w:r>
      <w:hyperlink r:id="rId32" w:history="1">
        <w:r w:rsidRPr="003B15DF">
          <w:rPr>
            <w:rFonts w:ascii="Times New Roman" w:eastAsia="Times New Roman" w:hAnsi="Times New Roman" w:cs="Times New Roman"/>
            <w:sz w:val="24"/>
            <w:szCs w:val="24"/>
          </w:rPr>
          <w:t>2.23</w:t>
        </w:r>
      </w:hyperlink>
      <w:r w:rsidRPr="003B15DF">
        <w:rPr>
          <w:rFonts w:ascii="Times New Roman" w:eastAsia="Times New Roman" w:hAnsi="Times New Roman" w:cs="Times New Roman"/>
          <w:sz w:val="24"/>
          <w:szCs w:val="24"/>
        </w:rP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w:t>
      </w:r>
      <w:r w:rsidRPr="003B15DF">
        <w:rPr>
          <w:rFonts w:ascii="Times New Roman" w:eastAsia="Times New Roman" w:hAnsi="Times New Roman" w:cs="Times New Roman"/>
          <w:sz w:val="24"/>
          <w:szCs w:val="24"/>
        </w:rPr>
        <w:br/>
        <w:t xml:space="preserve">в </w:t>
      </w:r>
      <w:r w:rsidR="0093150D" w:rsidRPr="003B15DF">
        <w:rPr>
          <w:rFonts w:ascii="Times New Roman" w:eastAsia="Times New Roman" w:hAnsi="Times New Roman" w:cs="Times New Roman"/>
          <w:sz w:val="24"/>
          <w:szCs w:val="24"/>
        </w:rPr>
        <w:t xml:space="preserve">отдел архитектуры и строительства администрации района </w:t>
      </w:r>
      <w:r w:rsidRPr="003B15DF">
        <w:rPr>
          <w:rFonts w:ascii="Times New Roman" w:eastAsia="Times New Roman" w:hAnsi="Times New Roman" w:cs="Times New Roman"/>
          <w:sz w:val="24"/>
          <w:szCs w:val="24"/>
        </w:rPr>
        <w:t>копии документов, предусмотренных под</w:t>
      </w:r>
      <w:hyperlink r:id="rId33" w:history="1">
        <w:r w:rsidRPr="003B15DF">
          <w:rPr>
            <w:rFonts w:ascii="Times New Roman" w:eastAsia="Times New Roman" w:hAnsi="Times New Roman" w:cs="Times New Roman"/>
            <w:sz w:val="24"/>
            <w:szCs w:val="24"/>
          </w:rPr>
          <w:t>пунктами 2.24.1</w:t>
        </w:r>
      </w:hyperlink>
      <w:r w:rsidRPr="003B15DF">
        <w:rPr>
          <w:rFonts w:ascii="Times New Roman" w:eastAsia="Times New Roman" w:hAnsi="Times New Roman" w:cs="Times New Roman"/>
          <w:sz w:val="24"/>
          <w:szCs w:val="24"/>
        </w:rPr>
        <w:t xml:space="preserve"> - 2.24.</w:t>
      </w:r>
      <w:hyperlink r:id="rId34" w:history="1">
        <w:r w:rsidRPr="003B15DF">
          <w:rPr>
            <w:rFonts w:ascii="Times New Roman" w:eastAsia="Times New Roman" w:hAnsi="Times New Roman" w:cs="Times New Roman"/>
            <w:sz w:val="24"/>
            <w:szCs w:val="24"/>
          </w:rPr>
          <w:t>4 пункта 2.24</w:t>
        </w:r>
      </w:hyperlink>
      <w:r w:rsidRPr="003B15DF">
        <w:rPr>
          <w:rFonts w:ascii="Times New Roman" w:eastAsia="Times New Roman" w:hAnsi="Times New Roman" w:cs="Times New Roman"/>
          <w:sz w:val="24"/>
          <w:szCs w:val="24"/>
        </w:rPr>
        <w:t xml:space="preserve"> настоящего Административного регламента.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2.25. В случае, если документы, предусмотренные под</w:t>
      </w:r>
      <w:hyperlink r:id="rId35" w:history="1">
        <w:r w:rsidRPr="003B15DF">
          <w:rPr>
            <w:rFonts w:ascii="Times New Roman" w:eastAsia="Times New Roman" w:hAnsi="Times New Roman" w:cs="Times New Roman"/>
            <w:sz w:val="24"/>
            <w:szCs w:val="24"/>
          </w:rPr>
          <w:t>пунктами 2.23.1</w:t>
        </w:r>
      </w:hyperlink>
      <w:r w:rsidRPr="003B15DF">
        <w:rPr>
          <w:rFonts w:ascii="Times New Roman" w:eastAsia="Times New Roman" w:hAnsi="Times New Roman" w:cs="Times New Roman"/>
          <w:sz w:val="24"/>
          <w:szCs w:val="24"/>
        </w:rPr>
        <w:t xml:space="preserve"> - 2.23.</w:t>
      </w:r>
      <w:hyperlink r:id="rId36" w:history="1">
        <w:r w:rsidRPr="003B15DF">
          <w:rPr>
            <w:rFonts w:ascii="Times New Roman" w:eastAsia="Times New Roman" w:hAnsi="Times New Roman" w:cs="Times New Roman"/>
            <w:sz w:val="24"/>
            <w:szCs w:val="24"/>
          </w:rPr>
          <w:t>4 пункта 2.2</w:t>
        </w:r>
      </w:hyperlink>
      <w:r w:rsidRPr="003B15DF">
        <w:rPr>
          <w:rFonts w:ascii="Times New Roman" w:eastAsia="Times New Roman" w:hAnsi="Times New Roman" w:cs="Times New Roman"/>
          <w:sz w:val="24"/>
          <w:szCs w:val="24"/>
        </w:rPr>
        <w:t xml:space="preserve">3 настоящего Административного регламента, не представлены заявителем, </w:t>
      </w:r>
      <w:r w:rsidR="006B3537" w:rsidRPr="003B15DF">
        <w:rPr>
          <w:rFonts w:ascii="Times New Roman" w:eastAsia="Times New Roman" w:hAnsi="Times New Roman" w:cs="Times New Roman"/>
          <w:sz w:val="24"/>
          <w:szCs w:val="24"/>
        </w:rPr>
        <w:t xml:space="preserve">администрация </w:t>
      </w:r>
      <w:r w:rsidR="0093150D" w:rsidRPr="003B15DF">
        <w:rPr>
          <w:rFonts w:ascii="Times New Roman" w:eastAsia="Times New Roman" w:hAnsi="Times New Roman" w:cs="Times New Roman"/>
          <w:sz w:val="24"/>
          <w:szCs w:val="24"/>
        </w:rPr>
        <w:t>района</w:t>
      </w:r>
      <w:r w:rsidR="006B3537" w:rsidRPr="003B15DF">
        <w:rPr>
          <w:rFonts w:ascii="Times New Roman" w:eastAsia="Times New Roman" w:hAnsi="Times New Roman" w:cs="Times New Roman"/>
          <w:sz w:val="24"/>
          <w:szCs w:val="24"/>
        </w:rPr>
        <w:t xml:space="preserve"> </w:t>
      </w:r>
      <w:r w:rsidRPr="003B15DF">
        <w:rPr>
          <w:rFonts w:ascii="Times New Roman" w:eastAsia="Times New Roman" w:hAnsi="Times New Roman" w:cs="Times New Roman"/>
          <w:sz w:val="24"/>
          <w:szCs w:val="24"/>
        </w:rPr>
        <w:t>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 (</w:t>
      </w:r>
      <w:hyperlink r:id="rId37" w:history="1">
        <w:r w:rsidRPr="003B15DF">
          <w:rPr>
            <w:rFonts w:ascii="Times New Roman" w:eastAsia="Times New Roman" w:hAnsi="Times New Roman" w:cs="Times New Roman"/>
            <w:sz w:val="24"/>
            <w:szCs w:val="24"/>
          </w:rPr>
          <w:t>применяется</w:t>
        </w:r>
      </w:hyperlink>
      <w:r w:rsidRPr="003B15DF">
        <w:rPr>
          <w:rFonts w:ascii="Times New Roman" w:eastAsia="Times New Roman" w:hAnsi="Times New Roman" w:cs="Times New Roman"/>
          <w:sz w:val="24"/>
          <w:szCs w:val="24"/>
        </w:rPr>
        <w:t xml:space="preserve"> с 1 июля 2012 года). </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2.26.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6B3537" w:rsidRPr="003B15DF">
        <w:rPr>
          <w:rFonts w:ascii="Times New Roman" w:eastAsia="Times New Roman" w:hAnsi="Times New Roman" w:cs="Times New Roman"/>
          <w:sz w:val="24"/>
          <w:szCs w:val="24"/>
        </w:rPr>
        <w:t xml:space="preserve">администрацию </w:t>
      </w:r>
      <w:r w:rsidR="0093150D" w:rsidRPr="003B15DF">
        <w:rPr>
          <w:rFonts w:ascii="Times New Roman" w:eastAsia="Times New Roman" w:hAnsi="Times New Roman" w:cs="Times New Roman"/>
          <w:sz w:val="24"/>
          <w:szCs w:val="24"/>
        </w:rPr>
        <w:t>района</w:t>
      </w:r>
      <w:r w:rsidR="006B3537" w:rsidRPr="003B15DF">
        <w:rPr>
          <w:rFonts w:ascii="Times New Roman" w:eastAsia="Times New Roman" w:hAnsi="Times New Roman" w:cs="Times New Roman"/>
          <w:sz w:val="24"/>
          <w:szCs w:val="24"/>
        </w:rPr>
        <w:t xml:space="preserve"> </w:t>
      </w:r>
      <w:r w:rsidRPr="003B15DF">
        <w:rPr>
          <w:rFonts w:ascii="Times New Roman" w:eastAsia="Times New Roman" w:hAnsi="Times New Roman" w:cs="Times New Roman"/>
          <w:sz w:val="24"/>
          <w:szCs w:val="24"/>
        </w:rPr>
        <w:t xml:space="preserve">обязано представить лицо, указанное в </w:t>
      </w:r>
      <w:hyperlink r:id="rId38" w:history="1">
        <w:r w:rsidRPr="003B15DF">
          <w:rPr>
            <w:rFonts w:ascii="Times New Roman" w:eastAsia="Times New Roman" w:hAnsi="Times New Roman" w:cs="Times New Roman"/>
            <w:sz w:val="24"/>
            <w:szCs w:val="24"/>
          </w:rPr>
          <w:t>пункте 2.1</w:t>
        </w:r>
      </w:hyperlink>
      <w:r w:rsidRPr="003B15DF">
        <w:rPr>
          <w:rFonts w:ascii="Times New Roman" w:eastAsia="Times New Roman" w:hAnsi="Times New Roman" w:cs="Times New Roman"/>
          <w:sz w:val="24"/>
          <w:szCs w:val="24"/>
        </w:rPr>
        <w:t>8 настоящего Административного регламента.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2.27. В срок не более чем 10 рабочих дней со дня получения уведомления, указанного в </w:t>
      </w:r>
      <w:hyperlink r:id="rId39" w:history="1">
        <w:r w:rsidRPr="003B15DF">
          <w:rPr>
            <w:rFonts w:ascii="Times New Roman" w:eastAsia="Times New Roman" w:hAnsi="Times New Roman" w:cs="Times New Roman"/>
            <w:sz w:val="24"/>
            <w:szCs w:val="24"/>
          </w:rPr>
          <w:t>пункте 2.2</w:t>
        </w:r>
      </w:hyperlink>
      <w:r w:rsidRPr="003B15DF">
        <w:rPr>
          <w:rFonts w:ascii="Times New Roman" w:eastAsia="Times New Roman" w:hAnsi="Times New Roman" w:cs="Times New Roman"/>
          <w:sz w:val="24"/>
          <w:szCs w:val="24"/>
        </w:rPr>
        <w:t xml:space="preserve">3 настоящего Административного регламента, </w:t>
      </w:r>
      <w:r w:rsidR="006B3537" w:rsidRPr="003B15DF">
        <w:rPr>
          <w:rFonts w:ascii="Times New Roman" w:eastAsia="Times New Roman" w:hAnsi="Times New Roman" w:cs="Times New Roman"/>
          <w:sz w:val="24"/>
          <w:szCs w:val="24"/>
        </w:rPr>
        <w:t xml:space="preserve">администрация </w:t>
      </w:r>
      <w:r w:rsidR="0093150D" w:rsidRPr="003B15DF">
        <w:rPr>
          <w:rFonts w:ascii="Times New Roman" w:eastAsia="Times New Roman" w:hAnsi="Times New Roman" w:cs="Times New Roman"/>
          <w:sz w:val="24"/>
          <w:szCs w:val="24"/>
        </w:rPr>
        <w:t>района</w:t>
      </w:r>
      <w:r w:rsidRPr="003B15DF">
        <w:rPr>
          <w:rFonts w:ascii="Times New Roman" w:eastAsia="Times New Roman" w:hAnsi="Times New Roman" w:cs="Times New Roman"/>
          <w:sz w:val="24"/>
          <w:szCs w:val="24"/>
        </w:rPr>
        <w:t>, принимает решение о внесении изменений в разрешение на строительство.</w:t>
      </w:r>
      <w:r w:rsidR="006B3537" w:rsidRPr="003B15DF">
        <w:rPr>
          <w:rFonts w:ascii="Times New Roman" w:eastAsia="Times New Roman" w:hAnsi="Times New Roman" w:cs="Times New Roman"/>
          <w:sz w:val="24"/>
          <w:szCs w:val="24"/>
        </w:rPr>
        <w:t xml:space="preserve"> </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2.28. Основанием для отказа во внесении изменений в разрешение на строительство является:</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2.28.1.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0" w:history="1">
        <w:r w:rsidRPr="003B15DF">
          <w:rPr>
            <w:rFonts w:ascii="Times New Roman" w:eastAsia="Times New Roman" w:hAnsi="Times New Roman" w:cs="Times New Roman"/>
            <w:sz w:val="24"/>
            <w:szCs w:val="24"/>
          </w:rPr>
          <w:t>пунктами 2.23.1</w:t>
        </w:r>
      </w:hyperlink>
      <w:r w:rsidRPr="003B15DF">
        <w:rPr>
          <w:rFonts w:ascii="Times New Roman" w:eastAsia="Times New Roman" w:hAnsi="Times New Roman" w:cs="Times New Roman"/>
          <w:sz w:val="24"/>
          <w:szCs w:val="24"/>
        </w:rPr>
        <w:t xml:space="preserve"> - 2.23.</w:t>
      </w:r>
      <w:hyperlink r:id="rId41" w:history="1">
        <w:r w:rsidRPr="003B15DF">
          <w:rPr>
            <w:rFonts w:ascii="Times New Roman" w:eastAsia="Times New Roman" w:hAnsi="Times New Roman" w:cs="Times New Roman"/>
            <w:sz w:val="24"/>
            <w:szCs w:val="24"/>
          </w:rPr>
          <w:t>4 пункта 2.2</w:t>
        </w:r>
      </w:hyperlink>
      <w:r w:rsidRPr="003B15DF">
        <w:rPr>
          <w:rFonts w:ascii="Times New Roman" w:eastAsia="Times New Roman" w:hAnsi="Times New Roman" w:cs="Times New Roman"/>
          <w:sz w:val="24"/>
          <w:szCs w:val="24"/>
        </w:rPr>
        <w:t xml:space="preserve">3 настоящего Административного регламента, или отсутствие правоустанавливающего документа на </w:t>
      </w:r>
      <w:r w:rsidRPr="003B15DF">
        <w:rPr>
          <w:rFonts w:ascii="Times New Roman" w:eastAsia="Times New Roman" w:hAnsi="Times New Roman" w:cs="Times New Roman"/>
          <w:sz w:val="24"/>
          <w:szCs w:val="24"/>
        </w:rPr>
        <w:lastRenderedPageBreak/>
        <w:t xml:space="preserve">земельный участок в случае, указанном в </w:t>
      </w:r>
      <w:hyperlink r:id="rId42" w:history="1">
        <w:r w:rsidRPr="003B15DF">
          <w:rPr>
            <w:rFonts w:ascii="Times New Roman" w:eastAsia="Times New Roman" w:hAnsi="Times New Roman" w:cs="Times New Roman"/>
            <w:sz w:val="24"/>
            <w:szCs w:val="24"/>
          </w:rPr>
          <w:t>пункте 2.27</w:t>
        </w:r>
      </w:hyperlink>
      <w:r w:rsidRPr="003B15DF">
        <w:rPr>
          <w:rFonts w:ascii="Times New Roman" w:eastAsia="Times New Roman" w:hAnsi="Times New Roman" w:cs="Times New Roman"/>
          <w:sz w:val="24"/>
          <w:szCs w:val="24"/>
        </w:rPr>
        <w:t xml:space="preserve"> настоящего Административного регламента;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2.28.2.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63E87" w:rsidRPr="003B15DF"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2.28.3.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3B15DF">
          <w:rPr>
            <w:rFonts w:ascii="Times New Roman" w:eastAsia="Times New Roman" w:hAnsi="Times New Roman" w:cs="Times New Roman"/>
            <w:sz w:val="24"/>
            <w:szCs w:val="24"/>
          </w:rPr>
          <w:t>пунктом 2.2</w:t>
        </w:r>
      </w:hyperlink>
      <w:r w:rsidRPr="003B15DF">
        <w:rPr>
          <w:rFonts w:ascii="Times New Roman" w:eastAsia="Times New Roman" w:hAnsi="Times New Roman" w:cs="Times New Roman"/>
          <w:sz w:val="24"/>
          <w:szCs w:val="24"/>
        </w:rPr>
        <w:t>0 настоящего Административного регламента.</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2.29.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6B3537" w:rsidRPr="003B15DF">
        <w:rPr>
          <w:rFonts w:ascii="Times New Roman" w:eastAsia="Times New Roman" w:hAnsi="Times New Roman" w:cs="Times New Roman"/>
          <w:sz w:val="24"/>
          <w:szCs w:val="24"/>
        </w:rPr>
        <w:t xml:space="preserve">администрация </w:t>
      </w:r>
      <w:r w:rsidR="0093150D" w:rsidRPr="003B15DF">
        <w:rPr>
          <w:rFonts w:ascii="Times New Roman" w:eastAsia="Times New Roman" w:hAnsi="Times New Roman" w:cs="Times New Roman"/>
          <w:sz w:val="24"/>
          <w:szCs w:val="24"/>
        </w:rPr>
        <w:t>района</w:t>
      </w:r>
      <w:r w:rsidRPr="0093150D">
        <w:rPr>
          <w:rFonts w:ascii="Times New Roman" w:eastAsia="Times New Roman" w:hAnsi="Times New Roman" w:cs="Times New Roman"/>
          <w:sz w:val="24"/>
          <w:szCs w:val="24"/>
        </w:rPr>
        <w:t xml:space="preserve"> уведомляет о таком решении или таких изменениях:</w:t>
      </w:r>
      <w:r w:rsidR="006B3537" w:rsidRPr="0093150D">
        <w:rPr>
          <w:rFonts w:ascii="Times New Roman" w:eastAsia="Times New Roman" w:hAnsi="Times New Roman" w:cs="Times New Roman"/>
          <w:sz w:val="24"/>
          <w:szCs w:val="24"/>
        </w:rPr>
        <w:t xml:space="preserve"> </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2.29.1.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2.29.2.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2.29.3. застройщика в случае внесения изменений в разрешение на строительство.</w:t>
      </w:r>
    </w:p>
    <w:p w:rsidR="00B63E87" w:rsidRPr="0093150D" w:rsidRDefault="00B63E87" w:rsidP="00B63E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2.30.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3E87" w:rsidRPr="00B63E87" w:rsidRDefault="00B63E87" w:rsidP="00B63E87">
      <w:pPr>
        <w:widowControl w:val="0"/>
        <w:spacing w:after="0" w:line="240" w:lineRule="auto"/>
        <w:ind w:firstLine="709"/>
        <w:jc w:val="both"/>
        <w:rPr>
          <w:rFonts w:ascii="Arial" w:eastAsia="Times New Roman" w:hAnsi="Arial" w:cs="Arial"/>
          <w:sz w:val="24"/>
          <w:szCs w:val="24"/>
        </w:rPr>
      </w:pPr>
    </w:p>
    <w:p w:rsidR="00B63E87" w:rsidRPr="0093150D" w:rsidRDefault="00B63E87" w:rsidP="00B63E87">
      <w:pPr>
        <w:spacing w:after="0" w:line="240" w:lineRule="auto"/>
        <w:ind w:firstLine="709"/>
        <w:jc w:val="both"/>
        <w:rPr>
          <w:rFonts w:ascii="Times New Roman" w:eastAsia="Times New Roman" w:hAnsi="Times New Roman" w:cs="Times New Roman"/>
          <w:b/>
          <w:bCs/>
          <w:sz w:val="24"/>
          <w:szCs w:val="24"/>
        </w:rPr>
      </w:pPr>
      <w:r w:rsidRPr="0093150D">
        <w:rPr>
          <w:rFonts w:ascii="Times New Roman" w:eastAsia="Times New Roman" w:hAnsi="Times New Roman" w:cs="Times New Roman"/>
          <w:b/>
          <w:bCs/>
          <w:sz w:val="24"/>
          <w:szCs w:val="24"/>
        </w:rPr>
        <w:t>3. Административные процедуры</w:t>
      </w:r>
    </w:p>
    <w:p w:rsidR="00B63E87" w:rsidRPr="0093150D"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63E87" w:rsidRPr="0093150D"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3.1.1. прием заявления о подготовке или продлении разрешения на строительство объекта капитального строительства;</w:t>
      </w:r>
    </w:p>
    <w:p w:rsidR="00B63E87" w:rsidRPr="0093150D"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3.1.2. проверку документации:</w:t>
      </w:r>
    </w:p>
    <w:p w:rsidR="00B63E87" w:rsidRPr="0093150D"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на наличие документов необходимых для принятия решения о выдаче разрешения на строительство;</w:t>
      </w:r>
    </w:p>
    <w:p w:rsidR="00B63E87" w:rsidRPr="0093150D" w:rsidRDefault="00B63E87" w:rsidP="00B63E87">
      <w:pPr>
        <w:widowControl w:val="0"/>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на соответствие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3E87" w:rsidRPr="0093150D"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3.1.3. изучение материалов, необходимых для подготовки или продления разрешения на строительство объекта капитального строительства;</w:t>
      </w:r>
    </w:p>
    <w:p w:rsidR="00B63E87" w:rsidRPr="0093150D"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3.1.4. подготовка или продление разрешения на строительство (</w:t>
      </w:r>
      <w:proofErr w:type="gramStart"/>
      <w:r w:rsidRPr="0093150D">
        <w:rPr>
          <w:rFonts w:ascii="Times New Roman" w:eastAsia="Times New Roman" w:hAnsi="Times New Roman" w:cs="Times New Roman"/>
          <w:sz w:val="24"/>
          <w:szCs w:val="24"/>
        </w:rPr>
        <w:t>согласование</w:t>
      </w:r>
      <w:proofErr w:type="gramEnd"/>
      <w:r w:rsidRPr="0093150D">
        <w:rPr>
          <w:rFonts w:ascii="Times New Roman" w:eastAsia="Times New Roman" w:hAnsi="Times New Roman" w:cs="Times New Roman"/>
          <w:sz w:val="24"/>
          <w:szCs w:val="24"/>
        </w:rPr>
        <w:t xml:space="preserve"> и выдача разрешения на строительство объекта капитального строительства либо выдача отказа в предоставлении муниципальной услуги).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 xml:space="preserve">3.2. Прием заявления о подготовке или продлении разрешения на строительство </w:t>
      </w:r>
      <w:r w:rsidRPr="003B15DF">
        <w:rPr>
          <w:rFonts w:ascii="Times New Roman" w:eastAsia="Times New Roman" w:hAnsi="Times New Roman" w:cs="Times New Roman"/>
          <w:sz w:val="24"/>
          <w:szCs w:val="24"/>
        </w:rPr>
        <w:t>объекта капитального строительства.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Для предоставления муниципальной услуги за</w:t>
      </w:r>
      <w:r w:rsidR="006B3537" w:rsidRPr="003B15DF">
        <w:rPr>
          <w:rFonts w:ascii="Times New Roman" w:eastAsia="Times New Roman" w:hAnsi="Times New Roman" w:cs="Times New Roman"/>
          <w:sz w:val="24"/>
          <w:szCs w:val="24"/>
        </w:rPr>
        <w:t xml:space="preserve">явитель представляет заявление </w:t>
      </w:r>
      <w:r w:rsidRPr="003B15DF">
        <w:rPr>
          <w:rFonts w:ascii="Times New Roman" w:eastAsia="Times New Roman" w:hAnsi="Times New Roman" w:cs="Times New Roman"/>
          <w:sz w:val="24"/>
          <w:szCs w:val="24"/>
        </w:rPr>
        <w:t xml:space="preserve">в </w:t>
      </w:r>
      <w:r w:rsidR="0093150D" w:rsidRPr="003B15DF">
        <w:rPr>
          <w:rFonts w:ascii="Times New Roman" w:eastAsia="Times New Roman" w:hAnsi="Times New Roman" w:cs="Times New Roman"/>
          <w:sz w:val="24"/>
          <w:szCs w:val="24"/>
        </w:rPr>
        <w:t>отдел архитектуры и строительства администрации района</w:t>
      </w:r>
      <w:r w:rsidRPr="003B15DF">
        <w:rPr>
          <w:rFonts w:ascii="Times New Roman" w:eastAsia="Times New Roman" w:hAnsi="Times New Roman" w:cs="Times New Roman"/>
          <w:sz w:val="24"/>
          <w:szCs w:val="24"/>
        </w:rPr>
        <w:t>, в котором указывается: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3.2.1. наименование юридического лица объекта недвижимого имущества и (или) земельного участка;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3.2.2. фамилия, имя, отчество заявителя; </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3.2.3. наименование (полное и сокращенное (если имеется);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3.2.4. адреса (юридический и почтовый) заявителя, реквизиты;</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3.2.5. фамилия, имя, отчество, должность руководителя организации;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3.2.6. адрес объекта недвижимости и (или) земельного участка;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lastRenderedPageBreak/>
        <w:t>3.2.7. приложения (перечень документов, представленных заявителем в соответствии с пунктами 2.3</w:t>
      </w:r>
      <w:proofErr w:type="gramStart"/>
      <w:r w:rsidRPr="003B15DF">
        <w:rPr>
          <w:rFonts w:ascii="Times New Roman" w:eastAsia="Times New Roman" w:hAnsi="Times New Roman" w:cs="Times New Roman"/>
          <w:sz w:val="24"/>
          <w:szCs w:val="24"/>
        </w:rPr>
        <w:t>,  2.11</w:t>
      </w:r>
      <w:proofErr w:type="gramEnd"/>
      <w:r w:rsidRPr="003B15DF">
        <w:rPr>
          <w:rFonts w:ascii="Times New Roman" w:eastAsia="Times New Roman" w:hAnsi="Times New Roman" w:cs="Times New Roman"/>
          <w:sz w:val="24"/>
          <w:szCs w:val="24"/>
        </w:rPr>
        <w:t>).</w:t>
      </w:r>
    </w:p>
    <w:p w:rsidR="00B63E87" w:rsidRPr="003B15DF" w:rsidRDefault="00B63E87" w:rsidP="00B63E87">
      <w:pPr>
        <w:spacing w:after="0" w:line="240" w:lineRule="auto"/>
        <w:ind w:firstLine="709"/>
        <w:rPr>
          <w:rFonts w:ascii="Times New Roman" w:eastAsia="Times New Roman" w:hAnsi="Times New Roman" w:cs="Times New Roman"/>
          <w:bCs/>
          <w:sz w:val="24"/>
          <w:szCs w:val="24"/>
        </w:rPr>
      </w:pPr>
      <w:r w:rsidRPr="003B15DF">
        <w:rPr>
          <w:rFonts w:ascii="Times New Roman" w:eastAsia="Times New Roman" w:hAnsi="Times New Roman" w:cs="Times New Roman"/>
          <w:bCs/>
          <w:sz w:val="24"/>
          <w:szCs w:val="24"/>
        </w:rPr>
        <w:t>3.3. При принятии решения о выдаче разрешения на строительство специалист</w:t>
      </w:r>
      <w:r w:rsidR="006B3537" w:rsidRPr="003B15DF">
        <w:rPr>
          <w:rFonts w:ascii="Times New Roman" w:eastAsia="Times New Roman" w:hAnsi="Times New Roman" w:cs="Times New Roman"/>
          <w:bCs/>
          <w:sz w:val="24"/>
          <w:szCs w:val="24"/>
        </w:rPr>
        <w:t>ом</w:t>
      </w:r>
      <w:r w:rsidRPr="003B15DF">
        <w:rPr>
          <w:rFonts w:ascii="Times New Roman" w:eastAsia="Times New Roman" w:hAnsi="Times New Roman" w:cs="Times New Roman"/>
          <w:bCs/>
          <w:sz w:val="24"/>
          <w:szCs w:val="24"/>
        </w:rPr>
        <w:t xml:space="preserve"> </w:t>
      </w:r>
      <w:r w:rsidR="0093150D" w:rsidRPr="003B15DF">
        <w:rPr>
          <w:rFonts w:ascii="Times New Roman" w:eastAsia="Times New Roman" w:hAnsi="Times New Roman" w:cs="Times New Roman"/>
          <w:sz w:val="24"/>
          <w:szCs w:val="24"/>
        </w:rPr>
        <w:t xml:space="preserve">отдела архитектуры и строительства администрации района </w:t>
      </w:r>
      <w:r w:rsidRPr="003B15DF">
        <w:rPr>
          <w:rFonts w:ascii="Times New Roman" w:eastAsia="Times New Roman" w:hAnsi="Times New Roman" w:cs="Times New Roman"/>
          <w:bCs/>
          <w:sz w:val="24"/>
          <w:szCs w:val="24"/>
        </w:rPr>
        <w:t>подготавливается проект</w:t>
      </w:r>
      <w:r w:rsidR="006B3537" w:rsidRPr="003B15DF">
        <w:rPr>
          <w:rFonts w:ascii="Times New Roman" w:eastAsia="Times New Roman" w:hAnsi="Times New Roman" w:cs="Times New Roman"/>
          <w:bCs/>
          <w:sz w:val="24"/>
          <w:szCs w:val="24"/>
        </w:rPr>
        <w:t xml:space="preserve"> разрешения на строительство.</w:t>
      </w:r>
    </w:p>
    <w:p w:rsidR="00B63E87" w:rsidRPr="003B15DF" w:rsidRDefault="00B63E87" w:rsidP="00B63E87">
      <w:pPr>
        <w:spacing w:after="0" w:line="240" w:lineRule="auto"/>
        <w:ind w:firstLine="709"/>
        <w:rPr>
          <w:rFonts w:ascii="Times New Roman" w:eastAsia="Times New Roman" w:hAnsi="Times New Roman" w:cs="Times New Roman"/>
          <w:bCs/>
          <w:sz w:val="24"/>
          <w:szCs w:val="24"/>
        </w:rPr>
      </w:pPr>
      <w:r w:rsidRPr="003B15DF">
        <w:rPr>
          <w:rFonts w:ascii="Times New Roman" w:eastAsia="Times New Roman" w:hAnsi="Times New Roman" w:cs="Times New Roman"/>
          <w:bCs/>
          <w:sz w:val="24"/>
          <w:szCs w:val="24"/>
        </w:rPr>
        <w:t>3.3.</w:t>
      </w:r>
      <w:r w:rsidR="0093150D" w:rsidRPr="003B15DF">
        <w:rPr>
          <w:rFonts w:ascii="Times New Roman" w:eastAsia="Times New Roman" w:hAnsi="Times New Roman" w:cs="Times New Roman"/>
          <w:bCs/>
          <w:sz w:val="24"/>
          <w:szCs w:val="24"/>
        </w:rPr>
        <w:t>1.</w:t>
      </w:r>
      <w:r w:rsidRPr="003B15DF">
        <w:rPr>
          <w:rFonts w:ascii="Times New Roman" w:eastAsia="Times New Roman" w:hAnsi="Times New Roman" w:cs="Times New Roman"/>
          <w:bCs/>
          <w:sz w:val="24"/>
          <w:szCs w:val="24"/>
        </w:rPr>
        <w:t xml:space="preserve"> после согласования и подписания документа один экземпляр разрешения на строительство выдается застройщику (уполномоченному представителю), второй и третий (по окончании года) передаются в Торжокский филиал ГУП «Тверское областное бюро технической инвентаризации» и архивный отдел администрации </w:t>
      </w:r>
      <w:r w:rsidR="001D5A8F" w:rsidRPr="003B15DF">
        <w:rPr>
          <w:rFonts w:ascii="Times New Roman" w:eastAsia="Times New Roman" w:hAnsi="Times New Roman" w:cs="Times New Roman"/>
          <w:bCs/>
          <w:sz w:val="24"/>
          <w:szCs w:val="24"/>
        </w:rPr>
        <w:t xml:space="preserve">Торжокского </w:t>
      </w:r>
      <w:r w:rsidRPr="003B15DF">
        <w:rPr>
          <w:rFonts w:ascii="Times New Roman" w:eastAsia="Times New Roman" w:hAnsi="Times New Roman" w:cs="Times New Roman"/>
          <w:bCs/>
          <w:sz w:val="24"/>
          <w:szCs w:val="24"/>
        </w:rPr>
        <w:t xml:space="preserve">района, четвертый вместе с проектом решения остается в </w:t>
      </w:r>
      <w:r w:rsidR="001D5A8F" w:rsidRPr="003B15DF">
        <w:rPr>
          <w:rFonts w:ascii="Times New Roman" w:eastAsia="Times New Roman" w:hAnsi="Times New Roman" w:cs="Times New Roman"/>
          <w:sz w:val="24"/>
          <w:szCs w:val="24"/>
        </w:rPr>
        <w:t xml:space="preserve">администрации </w:t>
      </w:r>
      <w:r w:rsidR="0093150D" w:rsidRPr="003B15DF">
        <w:rPr>
          <w:rFonts w:ascii="Times New Roman" w:eastAsia="Times New Roman" w:hAnsi="Times New Roman" w:cs="Times New Roman"/>
          <w:sz w:val="24"/>
          <w:szCs w:val="24"/>
        </w:rPr>
        <w:t>района</w:t>
      </w:r>
      <w:r w:rsidRPr="003B15DF">
        <w:rPr>
          <w:rFonts w:ascii="Times New Roman" w:eastAsia="Times New Roman" w:hAnsi="Times New Roman" w:cs="Times New Roman"/>
          <w:bCs/>
          <w:sz w:val="24"/>
          <w:szCs w:val="24"/>
        </w:rPr>
        <w:t>.</w:t>
      </w:r>
    </w:p>
    <w:p w:rsidR="00B63E87" w:rsidRPr="0093150D" w:rsidRDefault="00B63E87" w:rsidP="00B63E87">
      <w:pPr>
        <w:spacing w:after="0" w:line="240" w:lineRule="auto"/>
        <w:ind w:firstLine="709"/>
        <w:jc w:val="both"/>
        <w:rPr>
          <w:rFonts w:ascii="Times New Roman" w:eastAsia="Times New Roman" w:hAnsi="Times New Roman" w:cs="Times New Roman"/>
          <w:sz w:val="24"/>
          <w:szCs w:val="24"/>
        </w:rPr>
      </w:pPr>
      <w:r w:rsidRPr="0093150D">
        <w:rPr>
          <w:rFonts w:ascii="Times New Roman" w:eastAsia="Times New Roman" w:hAnsi="Times New Roman" w:cs="Times New Roman"/>
          <w:sz w:val="24"/>
          <w:szCs w:val="24"/>
        </w:rPr>
        <w:t>Разрешение на строительство объекта капитального строительства может быть выдано уполномоченному доверенностью лицу на руки при предъявлении последним документа, удостоверяющего личность;</w:t>
      </w:r>
    </w:p>
    <w:p w:rsidR="00B63E87" w:rsidRPr="0093150D" w:rsidRDefault="00B63E87" w:rsidP="00B63E87">
      <w:pPr>
        <w:spacing w:after="0" w:line="240" w:lineRule="auto"/>
        <w:ind w:firstLine="709"/>
        <w:rPr>
          <w:rFonts w:ascii="Times New Roman" w:eastAsia="Times New Roman" w:hAnsi="Times New Roman" w:cs="Times New Roman"/>
          <w:bCs/>
          <w:sz w:val="24"/>
          <w:szCs w:val="24"/>
        </w:rPr>
      </w:pPr>
      <w:r w:rsidRPr="0093150D">
        <w:rPr>
          <w:rFonts w:ascii="Times New Roman" w:eastAsia="Times New Roman" w:hAnsi="Times New Roman" w:cs="Times New Roman"/>
          <w:bCs/>
          <w:sz w:val="24"/>
          <w:szCs w:val="24"/>
        </w:rPr>
        <w:t>3.4. В выдаче разрешения на строительство может быть отказано при непредставлении Заявителем документов, предусмотренных пунктами 2.3,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пунктами 2.4 и 2.5, не является основанием для отказа в выдаче разрешения на строительство.</w:t>
      </w:r>
    </w:p>
    <w:p w:rsidR="00B63E87" w:rsidRPr="00B63E87" w:rsidRDefault="00B63E87" w:rsidP="00B63E87">
      <w:pPr>
        <w:spacing w:after="0" w:line="240" w:lineRule="auto"/>
        <w:ind w:firstLine="709"/>
        <w:jc w:val="both"/>
        <w:rPr>
          <w:rFonts w:ascii="Arial" w:eastAsia="Times New Roman" w:hAnsi="Arial" w:cs="Arial"/>
          <w:b/>
          <w:bCs/>
          <w:sz w:val="24"/>
          <w:szCs w:val="24"/>
        </w:rPr>
      </w:pPr>
    </w:p>
    <w:p w:rsidR="00B63E87" w:rsidRPr="00E671F4" w:rsidRDefault="00B63E87" w:rsidP="00B63E87">
      <w:pPr>
        <w:spacing w:after="0" w:line="240" w:lineRule="auto"/>
        <w:ind w:firstLine="709"/>
        <w:jc w:val="both"/>
        <w:rPr>
          <w:rFonts w:ascii="Times New Roman" w:eastAsia="Times New Roman" w:hAnsi="Times New Roman" w:cs="Times New Roman"/>
          <w:b/>
          <w:bCs/>
          <w:sz w:val="24"/>
          <w:szCs w:val="24"/>
        </w:rPr>
      </w:pPr>
      <w:r w:rsidRPr="00E671F4">
        <w:rPr>
          <w:rFonts w:ascii="Times New Roman" w:eastAsia="Times New Roman" w:hAnsi="Times New Roman" w:cs="Times New Roman"/>
          <w:b/>
          <w:bCs/>
          <w:sz w:val="24"/>
          <w:szCs w:val="24"/>
        </w:rPr>
        <w:t>4. Порядок и формы контроля за предоставлением муниципальной услуги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E671F4">
        <w:rPr>
          <w:rFonts w:ascii="Times New Roman" w:eastAsia="Times New Roman" w:hAnsi="Times New Roman" w:cs="Times New Roman"/>
          <w:sz w:val="24"/>
          <w:szCs w:val="24"/>
        </w:rPr>
        <w:t xml:space="preserve">4.1. Текущий контроль за соблюдением последовательности действий, </w:t>
      </w:r>
      <w:r w:rsidRPr="003B15DF">
        <w:rPr>
          <w:rFonts w:ascii="Times New Roman" w:eastAsia="Times New Roman" w:hAnsi="Times New Roman" w:cs="Times New Roman"/>
          <w:sz w:val="24"/>
          <w:szCs w:val="24"/>
        </w:rPr>
        <w:t>определенных административными процедурами по предоставлению муниципальной услуги, и принятию обоснованных решений с</w:t>
      </w:r>
      <w:r w:rsidR="001D5A8F" w:rsidRPr="003B15DF">
        <w:rPr>
          <w:rFonts w:ascii="Times New Roman" w:eastAsia="Times New Roman" w:hAnsi="Times New Roman" w:cs="Times New Roman"/>
          <w:sz w:val="24"/>
          <w:szCs w:val="24"/>
        </w:rPr>
        <w:t xml:space="preserve">пециалистом </w:t>
      </w:r>
      <w:r w:rsidR="002703B1" w:rsidRPr="003B15DF">
        <w:rPr>
          <w:rFonts w:ascii="Times New Roman" w:eastAsia="Times New Roman" w:hAnsi="Times New Roman" w:cs="Times New Roman"/>
          <w:sz w:val="24"/>
          <w:szCs w:val="24"/>
        </w:rPr>
        <w:t xml:space="preserve">отдела архитектуры и строительства администрации района </w:t>
      </w:r>
      <w:r w:rsidRPr="003B15DF">
        <w:rPr>
          <w:rFonts w:ascii="Times New Roman" w:eastAsia="Times New Roman" w:hAnsi="Times New Roman" w:cs="Times New Roman"/>
          <w:sz w:val="24"/>
          <w:szCs w:val="24"/>
        </w:rPr>
        <w:t>осуществляетс</w:t>
      </w:r>
      <w:r w:rsidR="001D5A8F" w:rsidRPr="003B15DF">
        <w:rPr>
          <w:rFonts w:ascii="Times New Roman" w:eastAsia="Times New Roman" w:hAnsi="Times New Roman" w:cs="Times New Roman"/>
          <w:sz w:val="24"/>
          <w:szCs w:val="24"/>
        </w:rPr>
        <w:t xml:space="preserve">я </w:t>
      </w:r>
      <w:r w:rsidR="00E671F4" w:rsidRPr="003B15DF">
        <w:rPr>
          <w:rFonts w:ascii="Times New Roman" w:eastAsia="Times New Roman" w:hAnsi="Times New Roman" w:cs="Times New Roman"/>
          <w:sz w:val="24"/>
          <w:szCs w:val="24"/>
        </w:rPr>
        <w:t>заместителем главы администрации Торжокского района по строительству и вопросам ЖКХ;</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4.2. Текущий контроль осуществляется путем проведения проверок соблюдения и исполнения специалистом </w:t>
      </w:r>
      <w:r w:rsidR="00E671F4" w:rsidRPr="003B15DF">
        <w:rPr>
          <w:rFonts w:ascii="Times New Roman" w:eastAsia="Times New Roman" w:hAnsi="Times New Roman" w:cs="Times New Roman"/>
          <w:sz w:val="24"/>
          <w:szCs w:val="24"/>
        </w:rPr>
        <w:t xml:space="preserve">отдела архитектуры и строительства администрации района </w:t>
      </w:r>
      <w:r w:rsidRPr="003B15DF">
        <w:rPr>
          <w:rFonts w:ascii="Times New Roman" w:eastAsia="Times New Roman" w:hAnsi="Times New Roman" w:cs="Times New Roman"/>
          <w:sz w:val="24"/>
          <w:szCs w:val="24"/>
        </w:rPr>
        <w:t>положений настоящего Административного регламента, иных правовых актов.</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w:t>
      </w:r>
      <w:r w:rsidR="001D5A8F" w:rsidRPr="003B15DF">
        <w:rPr>
          <w:rFonts w:ascii="Times New Roman" w:eastAsia="Times New Roman" w:hAnsi="Times New Roman" w:cs="Times New Roman"/>
          <w:sz w:val="24"/>
          <w:szCs w:val="24"/>
        </w:rPr>
        <w:t xml:space="preserve">рассмотрение, принятие решений </w:t>
      </w:r>
      <w:r w:rsidRPr="003B15DF">
        <w:rPr>
          <w:rFonts w:ascii="Times New Roman" w:eastAsia="Times New Roman" w:hAnsi="Times New Roman" w:cs="Times New Roman"/>
          <w:sz w:val="24"/>
          <w:szCs w:val="24"/>
        </w:rPr>
        <w:t xml:space="preserve">и подготовку ответов на обращения заявителей по предоставлению муниципальной услуги, содержащие жалобы на решения, действия (бездействие) специалиста </w:t>
      </w:r>
      <w:r w:rsidR="00E671F4" w:rsidRPr="003B15DF">
        <w:rPr>
          <w:rFonts w:ascii="Times New Roman" w:eastAsia="Times New Roman" w:hAnsi="Times New Roman" w:cs="Times New Roman"/>
          <w:sz w:val="24"/>
          <w:szCs w:val="24"/>
        </w:rPr>
        <w:t>отдела архитектуры и строительства администрации района</w:t>
      </w:r>
      <w:r w:rsidRPr="003B15DF">
        <w:rPr>
          <w:rFonts w:ascii="Times New Roman" w:eastAsia="Times New Roman" w:hAnsi="Times New Roman" w:cs="Times New Roman"/>
          <w:sz w:val="24"/>
          <w:szCs w:val="24"/>
        </w:rPr>
        <w:t>.</w:t>
      </w:r>
    </w:p>
    <w:p w:rsidR="00B63E87" w:rsidRPr="00E671F4"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В рамках контроля соблюдения порядка</w:t>
      </w:r>
      <w:r w:rsidRPr="00E671F4">
        <w:rPr>
          <w:rFonts w:ascii="Times New Roman" w:eastAsia="Times New Roman" w:hAnsi="Times New Roman" w:cs="Times New Roman"/>
          <w:sz w:val="24"/>
          <w:szCs w:val="24"/>
        </w:rPr>
        <w:t xml:space="preserve">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B63E87" w:rsidRPr="00E671F4" w:rsidRDefault="00B63E87" w:rsidP="00B63E87">
      <w:pPr>
        <w:spacing w:after="0" w:line="240" w:lineRule="auto"/>
        <w:ind w:firstLine="709"/>
        <w:jc w:val="both"/>
        <w:rPr>
          <w:rFonts w:ascii="Times New Roman" w:eastAsia="Times New Roman" w:hAnsi="Times New Roman" w:cs="Times New Roman"/>
          <w:sz w:val="24"/>
          <w:szCs w:val="24"/>
        </w:rPr>
      </w:pPr>
      <w:r w:rsidRPr="00E671F4">
        <w:rPr>
          <w:rFonts w:ascii="Times New Roman" w:eastAsia="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63E87" w:rsidRPr="00E671F4" w:rsidRDefault="00B63E87" w:rsidP="00B63E87">
      <w:pPr>
        <w:spacing w:after="0" w:line="240" w:lineRule="auto"/>
        <w:ind w:firstLine="709"/>
        <w:jc w:val="both"/>
        <w:rPr>
          <w:rFonts w:ascii="Times New Roman" w:eastAsia="Times New Roman" w:hAnsi="Times New Roman" w:cs="Times New Roman"/>
          <w:sz w:val="24"/>
          <w:szCs w:val="24"/>
        </w:rPr>
      </w:pPr>
      <w:r w:rsidRPr="00E671F4">
        <w:rPr>
          <w:rFonts w:ascii="Times New Roman" w:eastAsia="Times New Roman" w:hAnsi="Times New Roman" w:cs="Times New Roman"/>
          <w:sz w:val="24"/>
          <w:szCs w:val="24"/>
        </w:rPr>
        <w:t>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63E87" w:rsidRPr="00B63E87" w:rsidRDefault="00B63E87" w:rsidP="00B63E87">
      <w:pPr>
        <w:spacing w:after="0" w:line="240" w:lineRule="auto"/>
        <w:ind w:firstLine="709"/>
        <w:jc w:val="both"/>
        <w:rPr>
          <w:rFonts w:ascii="Arial" w:eastAsia="Times New Roman" w:hAnsi="Arial" w:cs="Arial"/>
          <w:sz w:val="24"/>
          <w:szCs w:val="24"/>
        </w:rPr>
      </w:pPr>
    </w:p>
    <w:p w:rsidR="00B63E87" w:rsidRPr="00E671F4" w:rsidRDefault="00B63E87" w:rsidP="00B63E87">
      <w:pPr>
        <w:spacing w:after="0" w:line="240" w:lineRule="auto"/>
        <w:ind w:firstLine="709"/>
        <w:jc w:val="both"/>
        <w:rPr>
          <w:rFonts w:ascii="Times New Roman" w:eastAsia="Times New Roman" w:hAnsi="Times New Roman" w:cs="Times New Roman"/>
          <w:sz w:val="24"/>
          <w:szCs w:val="24"/>
        </w:rPr>
      </w:pPr>
      <w:r w:rsidRPr="00E671F4">
        <w:rPr>
          <w:rFonts w:ascii="Times New Roman" w:eastAsia="Times New Roman" w:hAnsi="Times New Roman" w:cs="Times New Roman"/>
          <w:b/>
          <w:bCs/>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B63E87" w:rsidRPr="00E671F4" w:rsidRDefault="00B63E87" w:rsidP="00E671F4">
      <w:pPr>
        <w:spacing w:after="0" w:line="240" w:lineRule="auto"/>
        <w:ind w:firstLine="709"/>
        <w:rPr>
          <w:rFonts w:ascii="Times New Roman" w:eastAsia="Times New Roman" w:hAnsi="Times New Roman" w:cs="Times New Roman"/>
          <w:sz w:val="24"/>
          <w:szCs w:val="24"/>
        </w:rPr>
      </w:pPr>
      <w:r w:rsidRPr="00E671F4">
        <w:rPr>
          <w:rFonts w:ascii="Times New Roman" w:eastAsia="Times New Roman" w:hAnsi="Times New Roman" w:cs="Times New Roman"/>
          <w:sz w:val="24"/>
          <w:szCs w:val="24"/>
        </w:rPr>
        <w:t xml:space="preserve">5.1. Заявители имеют право на обжалование отказа в предоставлении муниципальной услуги, а также необоснованное затягивание установленных настоящим Административным регламентом сроков осуществления административных процедур </w:t>
      </w:r>
      <w:r w:rsidRPr="00E671F4">
        <w:rPr>
          <w:rFonts w:ascii="Times New Roman" w:eastAsia="Times New Roman" w:hAnsi="Times New Roman" w:cs="Times New Roman"/>
          <w:sz w:val="24"/>
          <w:szCs w:val="24"/>
        </w:rPr>
        <w:br/>
        <w:t>и другие действия или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lastRenderedPageBreak/>
        <w:t xml:space="preserve">5.2. В части досудебного обжалования заявители имеют право обратиться </w:t>
      </w:r>
      <w:r w:rsidRPr="003B15DF">
        <w:rPr>
          <w:rFonts w:ascii="Times New Roman" w:eastAsia="Times New Roman" w:hAnsi="Times New Roman" w:cs="Times New Roman"/>
          <w:sz w:val="24"/>
          <w:szCs w:val="24"/>
        </w:rPr>
        <w:br/>
        <w:t xml:space="preserve">с жалобой лично (устно) (в установленные часы приема) либо по номерам </w:t>
      </w:r>
      <w:proofErr w:type="gramStart"/>
      <w:r w:rsidRPr="003B15DF">
        <w:rPr>
          <w:rFonts w:ascii="Times New Roman" w:eastAsia="Times New Roman" w:hAnsi="Times New Roman" w:cs="Times New Roman"/>
          <w:sz w:val="24"/>
          <w:szCs w:val="24"/>
        </w:rPr>
        <w:t>телефонов</w:t>
      </w:r>
      <w:proofErr w:type="gramEnd"/>
      <w:r w:rsidRPr="003B15DF">
        <w:rPr>
          <w:rFonts w:ascii="Times New Roman" w:eastAsia="Times New Roman" w:hAnsi="Times New Roman" w:cs="Times New Roman"/>
          <w:sz w:val="24"/>
          <w:szCs w:val="24"/>
        </w:rPr>
        <w:t xml:space="preserve"> указанных в пункте 2.1.2 настоящего Административного регламента или направить письменное обращение, жалобу по почте в адрес </w:t>
      </w:r>
      <w:r w:rsidR="001D5A8F" w:rsidRPr="003B15DF">
        <w:rPr>
          <w:rFonts w:ascii="Times New Roman" w:eastAsia="Times New Roman" w:hAnsi="Times New Roman" w:cs="Times New Roman"/>
          <w:sz w:val="24"/>
          <w:szCs w:val="24"/>
        </w:rPr>
        <w:t xml:space="preserve">администрации </w:t>
      </w:r>
      <w:r w:rsidR="003B15DF" w:rsidRPr="003B15DF">
        <w:rPr>
          <w:rFonts w:ascii="Times New Roman" w:eastAsia="Times New Roman" w:hAnsi="Times New Roman" w:cs="Times New Roman"/>
          <w:sz w:val="24"/>
          <w:szCs w:val="24"/>
        </w:rPr>
        <w:t>района;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5.4. Обращение (жалоба) заявителей в письменной форме должно содержать следующую информацию:</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5.4.1. фамилию, имя, отчество гражданина (наименование юридического лица), которым подается жалоба, его место жительства или пребывания (место нахождения – для юридического лица);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5.4.2. наименование органа, должность, фам</w:t>
      </w:r>
      <w:r w:rsidR="001D5A8F" w:rsidRPr="003B15DF">
        <w:rPr>
          <w:rFonts w:ascii="Times New Roman" w:eastAsia="Times New Roman" w:hAnsi="Times New Roman" w:cs="Times New Roman"/>
          <w:sz w:val="24"/>
          <w:szCs w:val="24"/>
        </w:rPr>
        <w:t xml:space="preserve">илия, имя и отчество работника </w:t>
      </w:r>
      <w:r w:rsidRPr="003B15DF">
        <w:rPr>
          <w:rFonts w:ascii="Times New Roman" w:eastAsia="Times New Roman" w:hAnsi="Times New Roman" w:cs="Times New Roman"/>
          <w:sz w:val="24"/>
          <w:szCs w:val="24"/>
        </w:rPr>
        <w:t>(при наличии информации), решение, действие (бездействие) которого обжалуется;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5.4.3. суть обжалуемого действия (бездействия);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5.4.4. сведения о способе информирования заявителя о принятых мерах </w:t>
      </w:r>
      <w:r w:rsidRPr="003B15DF">
        <w:rPr>
          <w:rFonts w:ascii="Times New Roman" w:eastAsia="Times New Roman" w:hAnsi="Times New Roman" w:cs="Times New Roman"/>
          <w:sz w:val="24"/>
          <w:szCs w:val="24"/>
        </w:rPr>
        <w:br/>
        <w:t>по результатам рассмотрения его обращения;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5.4.5. личная подпись заявителя и дата.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5.5. В обращении (жалобе) дополнительно указываются: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5.5.1. причины несогласия с обжалуемым действием (бездействием);</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5.5.2.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5.5.3. требования о признании незаконными действия (бездействия);</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5.5.4. иные сведения, которые заявитель считает необходимым сообщить.</w:t>
      </w:r>
    </w:p>
    <w:p w:rsidR="00B63E87" w:rsidRPr="003B15DF" w:rsidRDefault="000B1075"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5.6. Заявителем могут быть представлены документы (при наличии), подтверждающие доводы заявителя, либо их копии.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5.8. По результатам рассмотрения жалобы должностное лицо принимает решение:</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5.8.1. об удовлетворении требований заявителя и о признании действия (бездействия) неправомерным;</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5.8.2. об отказе в удовлетворении жалобы (с указанием оснований такого отказа).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5.9. В случае если в письменном обращении заявителя содержится вопрос, </w:t>
      </w:r>
      <w:r w:rsidRPr="003B15DF">
        <w:rPr>
          <w:rFonts w:ascii="Times New Roman" w:eastAsia="Times New Roman" w:hAnsi="Times New Roman" w:cs="Times New Roman"/>
          <w:sz w:val="24"/>
          <w:szCs w:val="24"/>
        </w:rPr>
        <w:br/>
        <w:t xml:space="preserve">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w:t>
      </w:r>
      <w:r w:rsidRPr="003B15DF">
        <w:rPr>
          <w:rFonts w:ascii="Times New Roman" w:eastAsia="Times New Roman" w:hAnsi="Times New Roman" w:cs="Times New Roman"/>
          <w:sz w:val="24"/>
          <w:szCs w:val="24"/>
        </w:rPr>
        <w:br/>
        <w:t>при условии, что указанное обращение и ранее напра</w:t>
      </w:r>
      <w:r w:rsidR="001D5A8F" w:rsidRPr="003B15DF">
        <w:rPr>
          <w:rFonts w:ascii="Times New Roman" w:eastAsia="Times New Roman" w:hAnsi="Times New Roman" w:cs="Times New Roman"/>
          <w:sz w:val="24"/>
          <w:szCs w:val="24"/>
        </w:rPr>
        <w:t xml:space="preserve">вляемые обращения направлялись </w:t>
      </w:r>
      <w:r w:rsidRPr="003B15DF">
        <w:rPr>
          <w:rFonts w:ascii="Times New Roman" w:eastAsia="Times New Roman" w:hAnsi="Times New Roman" w:cs="Times New Roman"/>
          <w:sz w:val="24"/>
          <w:szCs w:val="24"/>
        </w:rPr>
        <w:t xml:space="preserve">в </w:t>
      </w:r>
      <w:r w:rsidR="001D5A8F" w:rsidRPr="003B15DF">
        <w:rPr>
          <w:rFonts w:ascii="Times New Roman" w:eastAsia="Times New Roman" w:hAnsi="Times New Roman" w:cs="Times New Roman"/>
          <w:sz w:val="24"/>
          <w:szCs w:val="24"/>
        </w:rPr>
        <w:t xml:space="preserve">администрацию </w:t>
      </w:r>
      <w:r w:rsidR="003B15DF" w:rsidRPr="003B15DF">
        <w:rPr>
          <w:rFonts w:ascii="Times New Roman" w:eastAsia="Times New Roman" w:hAnsi="Times New Roman" w:cs="Times New Roman"/>
          <w:sz w:val="24"/>
          <w:szCs w:val="24"/>
        </w:rPr>
        <w:t>района</w:t>
      </w:r>
      <w:r w:rsidRPr="003B15DF">
        <w:rPr>
          <w:rFonts w:ascii="Times New Roman" w:eastAsia="Times New Roman" w:hAnsi="Times New Roman" w:cs="Times New Roman"/>
          <w:sz w:val="24"/>
          <w:szCs w:val="24"/>
        </w:rPr>
        <w:t>. О данном решении уведомляется заявитель, направивший обращение.</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5.10. Обращение заявителя не рассматривается в следующих случаях:</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5.10.1. отсутствия сведений об обжалуемом решени</w:t>
      </w:r>
      <w:r w:rsidR="001D5A8F" w:rsidRPr="003B15DF">
        <w:rPr>
          <w:rFonts w:ascii="Times New Roman" w:eastAsia="Times New Roman" w:hAnsi="Times New Roman" w:cs="Times New Roman"/>
          <w:sz w:val="24"/>
          <w:szCs w:val="24"/>
        </w:rPr>
        <w:t xml:space="preserve">и, действии, бездействии </w:t>
      </w:r>
      <w:r w:rsidRPr="003B15DF">
        <w:rPr>
          <w:rFonts w:ascii="Times New Roman" w:eastAsia="Times New Roman" w:hAnsi="Times New Roman" w:cs="Times New Roman"/>
          <w:sz w:val="24"/>
          <w:szCs w:val="24"/>
        </w:rPr>
        <w:t>(в чем выразилось, кем принято), о лице, обратившемся с жалобой (фамилия, имя, отчество физического лица, наименование юридического лица);</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5.10.2. если предметом жалобы является решение о предоставлении муниципальной услуги, принятое в судебном порядке;</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5.10.3.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5.10.4. текст жалобы не поддается прочтению;</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5.10.5. ответ по существу поставленного в жа</w:t>
      </w:r>
      <w:r w:rsidR="001D5A8F" w:rsidRPr="003B15DF">
        <w:rPr>
          <w:rFonts w:ascii="Times New Roman" w:eastAsia="Times New Roman" w:hAnsi="Times New Roman" w:cs="Times New Roman"/>
          <w:sz w:val="24"/>
          <w:szCs w:val="24"/>
        </w:rPr>
        <w:t xml:space="preserve">лобе вопроса не может быть дан </w:t>
      </w:r>
      <w:r w:rsidRPr="003B15DF">
        <w:rPr>
          <w:rFonts w:ascii="Times New Roman" w:eastAsia="Times New Roman" w:hAnsi="Times New Roman" w:cs="Times New Roman"/>
          <w:sz w:val="24"/>
          <w:szCs w:val="24"/>
        </w:rPr>
        <w:t>в случае, если разглашаются сведения, составляющие государственную или иную охраняемую федеральным законом тайну.</w:t>
      </w:r>
    </w:p>
    <w:p w:rsidR="00B63E87" w:rsidRPr="003B15DF" w:rsidRDefault="008E095A"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5.11. Жалоба, поступившая в орган, предоставляющий муниципальную услугу, подлежит рассмотрению в течение 15 рабочих дней со дня ее регистрации.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5.12. Обращения заявителя считаются разрешенными, если рассмотрены все поставленные в них вопросы, приняты необходимые</w:t>
      </w:r>
      <w:r w:rsidR="001D5A8F" w:rsidRPr="003B15DF">
        <w:rPr>
          <w:rFonts w:ascii="Times New Roman" w:eastAsia="Times New Roman" w:hAnsi="Times New Roman" w:cs="Times New Roman"/>
          <w:sz w:val="24"/>
          <w:szCs w:val="24"/>
        </w:rPr>
        <w:t xml:space="preserve"> меры и даны письменные ответы </w:t>
      </w:r>
      <w:r w:rsidRPr="003B15DF">
        <w:rPr>
          <w:rFonts w:ascii="Times New Roman" w:eastAsia="Times New Roman" w:hAnsi="Times New Roman" w:cs="Times New Roman"/>
          <w:sz w:val="24"/>
          <w:szCs w:val="24"/>
        </w:rPr>
        <w:t>(в пределах компетенции) по существу всех поставленных в обращениях вопросов.</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w:t>
      </w:r>
      <w:r w:rsidRPr="003B15DF">
        <w:rPr>
          <w:rFonts w:ascii="Times New Roman" w:eastAsia="Times New Roman" w:hAnsi="Times New Roman" w:cs="Times New Roman"/>
          <w:sz w:val="24"/>
          <w:szCs w:val="24"/>
        </w:rPr>
        <w:lastRenderedPageBreak/>
        <w:t>рассмотрения и ответа.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B63E87" w:rsidRPr="003B15DF" w:rsidRDefault="00B63E87" w:rsidP="00B63E87">
      <w:pPr>
        <w:spacing w:after="0" w:line="240" w:lineRule="auto"/>
        <w:ind w:firstLine="709"/>
        <w:jc w:val="both"/>
        <w:rPr>
          <w:rFonts w:ascii="Times New Roman" w:eastAsia="Times New Roman" w:hAnsi="Times New Roman" w:cs="Times New Roman"/>
          <w:sz w:val="24"/>
          <w:szCs w:val="24"/>
        </w:rPr>
      </w:pPr>
      <w:r w:rsidRPr="003B15DF">
        <w:rPr>
          <w:rFonts w:ascii="Times New Roman" w:eastAsia="Times New Roman" w:hAnsi="Times New Roman" w:cs="Times New Roman"/>
          <w:sz w:val="24"/>
          <w:szCs w:val="24"/>
        </w:rPr>
        <w:t xml:space="preserve">5.13. Заявители вправе обжаловать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w:t>
      </w:r>
      <w:r w:rsidRPr="003B15DF">
        <w:rPr>
          <w:rFonts w:ascii="Times New Roman" w:eastAsia="Times New Roman" w:hAnsi="Times New Roman" w:cs="Times New Roman"/>
          <w:sz w:val="24"/>
          <w:szCs w:val="24"/>
        </w:rPr>
        <w:br/>
        <w:t>в соответствии с законодательством Российской Федерации. </w:t>
      </w:r>
    </w:p>
    <w:p w:rsidR="00B63E87" w:rsidRPr="00B63E87" w:rsidRDefault="00B63E87" w:rsidP="00B63E87">
      <w:pPr>
        <w:spacing w:after="0" w:line="240" w:lineRule="auto"/>
        <w:ind w:firstLine="709"/>
        <w:jc w:val="both"/>
        <w:rPr>
          <w:rFonts w:ascii="Arial" w:eastAsia="Times New Roman" w:hAnsi="Arial" w:cs="Arial"/>
          <w:sz w:val="24"/>
          <w:szCs w:val="24"/>
        </w:rPr>
      </w:pPr>
    </w:p>
    <w:p w:rsidR="00B63E87" w:rsidRPr="00B63E87" w:rsidRDefault="00B63E87" w:rsidP="00B63E87">
      <w:pPr>
        <w:spacing w:after="0" w:line="240" w:lineRule="auto"/>
        <w:ind w:firstLine="709"/>
        <w:jc w:val="both"/>
        <w:rPr>
          <w:rFonts w:ascii="Arial" w:eastAsia="Times New Roman" w:hAnsi="Arial" w:cs="Arial"/>
          <w:sz w:val="24"/>
          <w:szCs w:val="24"/>
        </w:rPr>
      </w:pPr>
    </w:p>
    <w:p w:rsidR="003B15DF" w:rsidRPr="00225FEC" w:rsidRDefault="00B63E87" w:rsidP="00225FEC">
      <w:pPr>
        <w:spacing w:after="0" w:line="240" w:lineRule="auto"/>
        <w:jc w:val="both"/>
        <w:rPr>
          <w:rFonts w:ascii="Arial" w:eastAsia="Times New Roman" w:hAnsi="Arial" w:cs="Arial"/>
          <w:sz w:val="24"/>
          <w:szCs w:val="24"/>
        </w:rPr>
      </w:pPr>
      <w:r w:rsidRPr="00B63E87">
        <w:rPr>
          <w:rFonts w:ascii="Arial" w:eastAsia="Times New Roman" w:hAnsi="Arial" w:cs="Arial"/>
          <w:sz w:val="24"/>
          <w:szCs w:val="24"/>
        </w:rPr>
        <w:br w:type="page"/>
      </w:r>
      <w:r w:rsidRPr="003B15DF">
        <w:rPr>
          <w:rFonts w:ascii="Times New Roman" w:eastAsia="Times New Roman" w:hAnsi="Times New Roman" w:cs="Times New Roman"/>
          <w:sz w:val="24"/>
          <w:szCs w:val="24"/>
        </w:rPr>
        <w:lastRenderedPageBreak/>
        <w:tab/>
      </w:r>
    </w:p>
    <w:p w:rsidR="003B15DF" w:rsidRPr="003B15DF" w:rsidRDefault="003B15DF" w:rsidP="003B15DF">
      <w:pPr>
        <w:autoSpaceDE w:val="0"/>
        <w:autoSpaceDN w:val="0"/>
        <w:adjustRightInd w:val="0"/>
        <w:spacing w:after="0" w:line="240" w:lineRule="auto"/>
        <w:jc w:val="right"/>
        <w:rPr>
          <w:rFonts w:ascii="Times New Roman" w:hAnsi="Times New Roman" w:cs="Times New Roman"/>
          <w:sz w:val="24"/>
          <w:szCs w:val="24"/>
        </w:rPr>
      </w:pPr>
      <w:r w:rsidRPr="003B15DF">
        <w:rPr>
          <w:rFonts w:ascii="Times New Roman" w:hAnsi="Times New Roman" w:cs="Times New Roman"/>
          <w:sz w:val="24"/>
          <w:szCs w:val="24"/>
        </w:rPr>
        <w:t>Форма</w:t>
      </w:r>
    </w:p>
    <w:p w:rsidR="003B15DF" w:rsidRPr="003B15DF" w:rsidRDefault="003B15DF" w:rsidP="003B15DF">
      <w:pPr>
        <w:autoSpaceDE w:val="0"/>
        <w:autoSpaceDN w:val="0"/>
        <w:adjustRightInd w:val="0"/>
        <w:spacing w:after="0" w:line="240" w:lineRule="auto"/>
        <w:jc w:val="right"/>
        <w:outlineLvl w:val="1"/>
        <w:rPr>
          <w:rFonts w:ascii="Times New Roman" w:hAnsi="Times New Roman" w:cs="Times New Roman"/>
          <w:sz w:val="24"/>
          <w:szCs w:val="24"/>
        </w:rPr>
      </w:pPr>
    </w:p>
    <w:p w:rsidR="003B15DF" w:rsidRPr="003B15DF" w:rsidRDefault="003B15DF" w:rsidP="003B15DF">
      <w:pPr>
        <w:autoSpaceDE w:val="0"/>
        <w:autoSpaceDN w:val="0"/>
        <w:adjustRightInd w:val="0"/>
        <w:spacing w:after="0" w:line="240" w:lineRule="auto"/>
        <w:jc w:val="right"/>
        <w:outlineLvl w:val="1"/>
        <w:rPr>
          <w:rFonts w:ascii="Times New Roman" w:hAnsi="Times New Roman" w:cs="Times New Roman"/>
          <w:sz w:val="24"/>
          <w:szCs w:val="24"/>
        </w:rPr>
      </w:pPr>
    </w:p>
    <w:p w:rsidR="003B15DF" w:rsidRPr="003B15DF" w:rsidRDefault="003B15DF" w:rsidP="003B15DF">
      <w:pPr>
        <w:autoSpaceDE w:val="0"/>
        <w:autoSpaceDN w:val="0"/>
        <w:adjustRightInd w:val="0"/>
        <w:spacing w:after="0" w:line="240" w:lineRule="auto"/>
        <w:jc w:val="right"/>
        <w:outlineLvl w:val="1"/>
        <w:rPr>
          <w:rFonts w:ascii="Times New Roman" w:hAnsi="Times New Roman" w:cs="Times New Roman"/>
          <w:sz w:val="24"/>
          <w:szCs w:val="24"/>
        </w:rPr>
      </w:pPr>
      <w:r w:rsidRPr="003B15DF">
        <w:rPr>
          <w:rFonts w:ascii="Times New Roman" w:hAnsi="Times New Roman" w:cs="Times New Roman"/>
          <w:sz w:val="24"/>
          <w:szCs w:val="24"/>
        </w:rPr>
        <w:t>Приложение №1</w:t>
      </w:r>
    </w:p>
    <w:p w:rsidR="003B15DF" w:rsidRPr="003B15DF" w:rsidRDefault="003B15DF" w:rsidP="003B15DF">
      <w:pPr>
        <w:autoSpaceDE w:val="0"/>
        <w:autoSpaceDN w:val="0"/>
        <w:adjustRightInd w:val="0"/>
        <w:spacing w:after="0" w:line="240" w:lineRule="auto"/>
        <w:jc w:val="right"/>
        <w:rPr>
          <w:rFonts w:ascii="Times New Roman" w:hAnsi="Times New Roman" w:cs="Times New Roman"/>
          <w:sz w:val="24"/>
          <w:szCs w:val="24"/>
        </w:rPr>
      </w:pPr>
      <w:r w:rsidRPr="003B15DF">
        <w:rPr>
          <w:rFonts w:ascii="Times New Roman" w:hAnsi="Times New Roman" w:cs="Times New Roman"/>
          <w:sz w:val="24"/>
          <w:szCs w:val="24"/>
        </w:rPr>
        <w:t xml:space="preserve">к </w:t>
      </w:r>
      <w:hyperlink r:id="rId44" w:history="1">
        <w:r w:rsidRPr="003B15DF">
          <w:rPr>
            <w:rFonts w:ascii="Times New Roman" w:hAnsi="Times New Roman" w:cs="Times New Roman"/>
            <w:sz w:val="24"/>
            <w:szCs w:val="24"/>
          </w:rPr>
          <w:t>Административному регламенту</w:t>
        </w:r>
      </w:hyperlink>
    </w:p>
    <w:p w:rsidR="003B15DF" w:rsidRPr="003B15DF" w:rsidRDefault="003B15DF" w:rsidP="003B15DF">
      <w:pPr>
        <w:autoSpaceDE w:val="0"/>
        <w:autoSpaceDN w:val="0"/>
        <w:adjustRightInd w:val="0"/>
        <w:spacing w:after="0" w:line="240" w:lineRule="auto"/>
        <w:jc w:val="right"/>
        <w:rPr>
          <w:rFonts w:ascii="Times New Roman" w:hAnsi="Times New Roman" w:cs="Times New Roman"/>
          <w:sz w:val="24"/>
          <w:szCs w:val="24"/>
        </w:rPr>
      </w:pPr>
    </w:p>
    <w:p w:rsidR="003B15DF" w:rsidRPr="003B15DF" w:rsidRDefault="003B15DF" w:rsidP="003B15DF">
      <w:pPr>
        <w:jc w:val="right"/>
        <w:rPr>
          <w:rFonts w:ascii="Times New Roman" w:hAnsi="Times New Roman" w:cs="Times New Roman"/>
        </w:rPr>
      </w:pPr>
    </w:p>
    <w:p w:rsidR="003B15DF" w:rsidRPr="003B15DF" w:rsidRDefault="003B15DF" w:rsidP="003B15DF">
      <w:pPr>
        <w:jc w:val="center"/>
        <w:rPr>
          <w:rFonts w:ascii="Times New Roman" w:hAnsi="Times New Roman" w:cs="Times New Roman"/>
        </w:rPr>
      </w:pPr>
      <w:r w:rsidRPr="003B15DF">
        <w:rPr>
          <w:rFonts w:ascii="Times New Roman" w:hAnsi="Times New Roman" w:cs="Times New Roman"/>
        </w:rPr>
        <w:t>ЗАЯВЛЕНИЕ</w:t>
      </w:r>
    </w:p>
    <w:p w:rsidR="003B15DF" w:rsidRPr="003B15DF" w:rsidRDefault="003B15DF" w:rsidP="003B15DF">
      <w:pPr>
        <w:pBdr>
          <w:bottom w:val="single" w:sz="12" w:space="1" w:color="auto"/>
        </w:pBdr>
        <w:jc w:val="center"/>
        <w:rPr>
          <w:rFonts w:ascii="Times New Roman" w:hAnsi="Times New Roman" w:cs="Times New Roman"/>
        </w:rPr>
      </w:pPr>
      <w:r w:rsidRPr="003B15DF">
        <w:rPr>
          <w:rFonts w:ascii="Times New Roman" w:hAnsi="Times New Roman" w:cs="Times New Roman"/>
        </w:rPr>
        <w:t>О ВЫДАЧЕ РАЗРЕШЕНИЯ НА СТРОИТЕЛЬСТВО</w:t>
      </w:r>
    </w:p>
    <w:p w:rsidR="003B15DF" w:rsidRPr="003B15DF" w:rsidRDefault="003B15DF" w:rsidP="003B15DF">
      <w:pPr>
        <w:pBdr>
          <w:bottom w:val="single" w:sz="12" w:space="1" w:color="auto"/>
        </w:pBdr>
        <w:rPr>
          <w:rFonts w:ascii="Times New Roman" w:hAnsi="Times New Roman" w:cs="Times New Roman"/>
        </w:rPr>
      </w:pPr>
    </w:p>
    <w:p w:rsidR="003B15DF" w:rsidRPr="003B15DF" w:rsidRDefault="003B15DF" w:rsidP="003B15DF">
      <w:pPr>
        <w:spacing w:after="120"/>
        <w:jc w:val="center"/>
        <w:rPr>
          <w:rFonts w:ascii="Times New Roman" w:hAnsi="Times New Roman" w:cs="Times New Roman"/>
          <w:sz w:val="18"/>
          <w:szCs w:val="18"/>
        </w:rPr>
      </w:pPr>
      <w:r w:rsidRPr="003B15DF">
        <w:rPr>
          <w:rFonts w:ascii="Times New Roman" w:hAnsi="Times New Roman" w:cs="Times New Roman"/>
          <w:sz w:val="18"/>
          <w:szCs w:val="18"/>
        </w:rPr>
        <w:t>(наименование органа, осуществляющего выдачу разрешения на строительство)</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Заказчик (застройщик)______________________________________________________________</w:t>
      </w:r>
    </w:p>
    <w:p w:rsidR="003B15DF" w:rsidRPr="003B15DF" w:rsidRDefault="003B15DF" w:rsidP="003B15DF">
      <w:pPr>
        <w:spacing w:after="120"/>
        <w:jc w:val="center"/>
        <w:rPr>
          <w:rFonts w:ascii="Times New Roman" w:hAnsi="Times New Roman" w:cs="Times New Roman"/>
          <w:sz w:val="18"/>
          <w:szCs w:val="18"/>
        </w:rPr>
      </w:pPr>
      <w:r w:rsidRPr="003B15DF">
        <w:rPr>
          <w:rFonts w:ascii="Times New Roman" w:hAnsi="Times New Roman" w:cs="Times New Roman"/>
          <w:sz w:val="18"/>
          <w:szCs w:val="18"/>
        </w:rPr>
        <w:t>(наименование юридического лица, фамилия, имя, отчество физического лица)</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 xml:space="preserve">проживающего по </w:t>
      </w:r>
      <w:proofErr w:type="gramStart"/>
      <w:r w:rsidRPr="003B15DF">
        <w:rPr>
          <w:rFonts w:ascii="Times New Roman" w:hAnsi="Times New Roman" w:cs="Times New Roman"/>
          <w:sz w:val="24"/>
          <w:szCs w:val="24"/>
        </w:rPr>
        <w:t>адресу:_</w:t>
      </w:r>
      <w:proofErr w:type="gramEnd"/>
      <w:r w:rsidRPr="003B15DF">
        <w:rPr>
          <w:rFonts w:ascii="Times New Roman" w:hAnsi="Times New Roman" w:cs="Times New Roman"/>
          <w:sz w:val="24"/>
          <w:szCs w:val="24"/>
        </w:rPr>
        <w:t>___________________________________________________________</w:t>
      </w:r>
    </w:p>
    <w:p w:rsidR="003B15DF" w:rsidRPr="003B15DF" w:rsidRDefault="003B15DF" w:rsidP="003B15DF">
      <w:pPr>
        <w:spacing w:after="120"/>
        <w:rPr>
          <w:rFonts w:ascii="Times New Roman" w:hAnsi="Times New Roman" w:cs="Times New Roman"/>
          <w:sz w:val="18"/>
          <w:szCs w:val="18"/>
        </w:rPr>
      </w:pP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Прошу выдать разрешение на ________________________________________________________</w:t>
      </w:r>
    </w:p>
    <w:p w:rsidR="003B15DF" w:rsidRPr="003B15DF" w:rsidRDefault="003B15DF" w:rsidP="003B15DF">
      <w:pPr>
        <w:spacing w:after="120"/>
        <w:jc w:val="right"/>
        <w:rPr>
          <w:rFonts w:ascii="Times New Roman" w:hAnsi="Times New Roman" w:cs="Times New Roman"/>
          <w:sz w:val="18"/>
          <w:szCs w:val="18"/>
        </w:rPr>
      </w:pPr>
      <w:r w:rsidRPr="003B15DF">
        <w:rPr>
          <w:rFonts w:ascii="Times New Roman" w:hAnsi="Times New Roman" w:cs="Times New Roman"/>
          <w:sz w:val="18"/>
          <w:szCs w:val="18"/>
        </w:rPr>
        <w:t>(строительство, расширение, реконструкцию, техническое перевооружение объекта</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______________________________</w:t>
      </w:r>
    </w:p>
    <w:p w:rsidR="003B15DF" w:rsidRPr="003B15DF" w:rsidRDefault="003B15DF" w:rsidP="003B15DF">
      <w:pPr>
        <w:spacing w:after="120"/>
        <w:jc w:val="center"/>
        <w:rPr>
          <w:rFonts w:ascii="Times New Roman" w:hAnsi="Times New Roman" w:cs="Times New Roman"/>
          <w:sz w:val="18"/>
          <w:szCs w:val="18"/>
        </w:rPr>
      </w:pPr>
      <w:r w:rsidRPr="003B15DF">
        <w:rPr>
          <w:rFonts w:ascii="Times New Roman" w:hAnsi="Times New Roman" w:cs="Times New Roman"/>
          <w:sz w:val="18"/>
          <w:szCs w:val="18"/>
        </w:rPr>
        <w:t xml:space="preserve">недвижимости с указанием его наименования и формы собственности) </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на земельном участке по адресу ______________________________________________________</w:t>
      </w:r>
    </w:p>
    <w:p w:rsidR="003B15DF" w:rsidRPr="003B15DF" w:rsidRDefault="003B15DF" w:rsidP="003B15DF">
      <w:pPr>
        <w:spacing w:after="120"/>
        <w:rPr>
          <w:rFonts w:ascii="Times New Roman" w:hAnsi="Times New Roman" w:cs="Times New Roman"/>
          <w:sz w:val="18"/>
          <w:szCs w:val="18"/>
        </w:rPr>
      </w:pPr>
      <w:r w:rsidRPr="003B15DF">
        <w:rPr>
          <w:rFonts w:ascii="Times New Roman" w:hAnsi="Times New Roman" w:cs="Times New Roman"/>
          <w:sz w:val="18"/>
          <w:szCs w:val="18"/>
        </w:rPr>
        <w:t xml:space="preserve">                                                                                                                (данные о местонахождение земельного участка,</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_______________________________   сроком на _______________________________</w:t>
      </w:r>
    </w:p>
    <w:p w:rsidR="003B15DF" w:rsidRPr="003B15DF" w:rsidRDefault="003B15DF" w:rsidP="003B15DF">
      <w:pPr>
        <w:spacing w:after="120"/>
        <w:rPr>
          <w:rFonts w:ascii="Times New Roman" w:hAnsi="Times New Roman" w:cs="Times New Roman"/>
          <w:sz w:val="18"/>
          <w:szCs w:val="18"/>
        </w:rPr>
      </w:pPr>
      <w:r w:rsidRPr="003B15DF">
        <w:rPr>
          <w:rFonts w:ascii="Times New Roman" w:hAnsi="Times New Roman" w:cs="Times New Roman"/>
          <w:sz w:val="18"/>
          <w:szCs w:val="18"/>
        </w:rPr>
        <w:t xml:space="preserve">                 его кадастровый </w:t>
      </w:r>
      <w:proofErr w:type="gramStart"/>
      <w:r w:rsidRPr="003B15DF">
        <w:rPr>
          <w:rFonts w:ascii="Times New Roman" w:hAnsi="Times New Roman" w:cs="Times New Roman"/>
          <w:sz w:val="18"/>
          <w:szCs w:val="18"/>
        </w:rPr>
        <w:t xml:space="preserve">номер)   </w:t>
      </w:r>
      <w:proofErr w:type="gramEnd"/>
      <w:r w:rsidRPr="003B15DF">
        <w:rPr>
          <w:rFonts w:ascii="Times New Roman" w:hAnsi="Times New Roman" w:cs="Times New Roman"/>
          <w:sz w:val="18"/>
          <w:szCs w:val="18"/>
        </w:rPr>
        <w:t xml:space="preserve">                                                                         ( прописью – лет, месяцев)</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Основные показатели объекта (в соответствии со СНиП 11-01-95):</w:t>
      </w:r>
    </w:p>
    <w:p w:rsidR="003B15DF" w:rsidRPr="003B15DF" w:rsidRDefault="003B15DF" w:rsidP="003B15DF">
      <w:pPr>
        <w:pStyle w:val="a4"/>
        <w:numPr>
          <w:ilvl w:val="0"/>
          <w:numId w:val="1"/>
        </w:numPr>
        <w:spacing w:after="120"/>
        <w:rPr>
          <w:sz w:val="24"/>
          <w:szCs w:val="24"/>
        </w:rPr>
      </w:pPr>
      <w:r w:rsidRPr="003B15DF">
        <w:rPr>
          <w:sz w:val="24"/>
          <w:szCs w:val="24"/>
        </w:rPr>
        <w:t>Производственного назначения _________________________________________________</w:t>
      </w:r>
    </w:p>
    <w:p w:rsidR="003B15DF" w:rsidRPr="003B15DF" w:rsidRDefault="003B15DF" w:rsidP="003B15DF">
      <w:pPr>
        <w:spacing w:after="120"/>
        <w:ind w:left="360"/>
        <w:rPr>
          <w:rFonts w:ascii="Times New Roman" w:hAnsi="Times New Roman" w:cs="Times New Roman"/>
          <w:sz w:val="18"/>
          <w:szCs w:val="18"/>
        </w:rPr>
      </w:pPr>
      <w:r w:rsidRPr="003B15DF">
        <w:rPr>
          <w:rFonts w:ascii="Times New Roman" w:hAnsi="Times New Roman" w:cs="Times New Roman"/>
          <w:sz w:val="24"/>
          <w:szCs w:val="24"/>
        </w:rPr>
        <w:t xml:space="preserve">                                                                    </w:t>
      </w:r>
      <w:r w:rsidRPr="003B15DF">
        <w:rPr>
          <w:rFonts w:ascii="Times New Roman" w:hAnsi="Times New Roman" w:cs="Times New Roman"/>
          <w:sz w:val="18"/>
          <w:szCs w:val="18"/>
        </w:rPr>
        <w:t xml:space="preserve">(годовой выпуск продукции в стоимостном или натуральном </w:t>
      </w:r>
    </w:p>
    <w:p w:rsidR="003B15DF" w:rsidRPr="003B15DF" w:rsidRDefault="003B15DF" w:rsidP="003B15DF">
      <w:pPr>
        <w:spacing w:after="120"/>
        <w:ind w:left="360"/>
        <w:rPr>
          <w:rFonts w:ascii="Times New Roman" w:hAnsi="Times New Roman" w:cs="Times New Roman"/>
          <w:sz w:val="18"/>
          <w:szCs w:val="18"/>
        </w:rPr>
      </w:pPr>
      <w:r w:rsidRPr="003B15DF">
        <w:rPr>
          <w:rFonts w:ascii="Times New Roman" w:hAnsi="Times New Roman" w:cs="Times New Roman"/>
          <w:sz w:val="18"/>
          <w:szCs w:val="18"/>
        </w:rPr>
        <w:t xml:space="preserve">__________________________________________________________________________________________________________        </w:t>
      </w:r>
    </w:p>
    <w:p w:rsidR="003B15DF" w:rsidRPr="003B15DF" w:rsidRDefault="003B15DF" w:rsidP="003B15DF">
      <w:pPr>
        <w:spacing w:after="120"/>
        <w:ind w:left="360"/>
        <w:rPr>
          <w:rFonts w:ascii="Times New Roman" w:hAnsi="Times New Roman" w:cs="Times New Roman"/>
          <w:sz w:val="18"/>
          <w:szCs w:val="18"/>
        </w:rPr>
      </w:pPr>
      <w:r w:rsidRPr="003B15DF">
        <w:rPr>
          <w:rFonts w:ascii="Times New Roman" w:hAnsi="Times New Roman" w:cs="Times New Roman"/>
          <w:sz w:val="18"/>
          <w:szCs w:val="18"/>
        </w:rPr>
        <w:t>выражении, общая площадь участка, площадь застройки, численность работников, продолжительность строительства)</w:t>
      </w:r>
    </w:p>
    <w:p w:rsidR="003B15DF" w:rsidRPr="003B15DF" w:rsidRDefault="003B15DF" w:rsidP="003B15DF">
      <w:pPr>
        <w:pStyle w:val="a4"/>
        <w:numPr>
          <w:ilvl w:val="0"/>
          <w:numId w:val="1"/>
        </w:numPr>
        <w:spacing w:after="120"/>
        <w:rPr>
          <w:sz w:val="24"/>
          <w:szCs w:val="24"/>
        </w:rPr>
      </w:pPr>
      <w:r w:rsidRPr="003B15DF">
        <w:rPr>
          <w:sz w:val="24"/>
          <w:szCs w:val="24"/>
        </w:rPr>
        <w:t>Общественного назначения ____________________________________________________</w:t>
      </w:r>
    </w:p>
    <w:p w:rsidR="003B15DF" w:rsidRPr="003B15DF" w:rsidRDefault="003B15DF" w:rsidP="003B15DF">
      <w:pPr>
        <w:spacing w:after="120"/>
        <w:ind w:left="360"/>
        <w:rPr>
          <w:rFonts w:ascii="Times New Roman" w:hAnsi="Times New Roman" w:cs="Times New Roman"/>
          <w:sz w:val="18"/>
          <w:szCs w:val="18"/>
        </w:rPr>
      </w:pPr>
      <w:r w:rsidRPr="003B15DF">
        <w:rPr>
          <w:rFonts w:ascii="Times New Roman" w:hAnsi="Times New Roman" w:cs="Times New Roman"/>
          <w:sz w:val="24"/>
          <w:szCs w:val="24"/>
        </w:rPr>
        <w:t xml:space="preserve">                                                       </w:t>
      </w:r>
      <w:r w:rsidRPr="003B15DF">
        <w:rPr>
          <w:rFonts w:ascii="Times New Roman" w:hAnsi="Times New Roman" w:cs="Times New Roman"/>
          <w:sz w:val="18"/>
          <w:szCs w:val="18"/>
        </w:rPr>
        <w:t xml:space="preserve">(вместимость, общая площадь участка, застройки, продолжительность </w:t>
      </w:r>
      <w:proofErr w:type="spellStart"/>
      <w:r w:rsidRPr="003B15DF">
        <w:rPr>
          <w:rFonts w:ascii="Times New Roman" w:hAnsi="Times New Roman" w:cs="Times New Roman"/>
          <w:sz w:val="18"/>
          <w:szCs w:val="18"/>
        </w:rPr>
        <w:t>стр-ва</w:t>
      </w:r>
      <w:proofErr w:type="spellEnd"/>
      <w:r w:rsidRPr="003B15DF">
        <w:rPr>
          <w:rFonts w:ascii="Times New Roman" w:hAnsi="Times New Roman" w:cs="Times New Roman"/>
          <w:sz w:val="18"/>
          <w:szCs w:val="18"/>
        </w:rPr>
        <w:t>)</w:t>
      </w:r>
    </w:p>
    <w:p w:rsidR="003B15DF" w:rsidRPr="003B15DF" w:rsidRDefault="003B15DF" w:rsidP="003B15DF">
      <w:pPr>
        <w:pStyle w:val="a4"/>
        <w:numPr>
          <w:ilvl w:val="0"/>
          <w:numId w:val="1"/>
        </w:numPr>
        <w:spacing w:after="120"/>
        <w:rPr>
          <w:sz w:val="24"/>
          <w:szCs w:val="24"/>
        </w:rPr>
      </w:pPr>
      <w:r w:rsidRPr="003B15DF">
        <w:rPr>
          <w:sz w:val="24"/>
          <w:szCs w:val="24"/>
        </w:rPr>
        <w:t>Жилых зданий _______________________________________________________________</w:t>
      </w:r>
    </w:p>
    <w:p w:rsidR="003B15DF" w:rsidRPr="003B15DF" w:rsidRDefault="003B15DF" w:rsidP="003B15DF">
      <w:pPr>
        <w:pStyle w:val="a4"/>
        <w:spacing w:after="120"/>
        <w:rPr>
          <w:sz w:val="18"/>
          <w:szCs w:val="18"/>
        </w:rPr>
      </w:pPr>
      <w:r w:rsidRPr="003B15DF">
        <w:rPr>
          <w:sz w:val="24"/>
          <w:szCs w:val="24"/>
        </w:rPr>
        <w:t xml:space="preserve">                                          </w:t>
      </w:r>
      <w:r w:rsidRPr="003B15DF">
        <w:rPr>
          <w:sz w:val="18"/>
          <w:szCs w:val="18"/>
        </w:rPr>
        <w:t>(число квартир, общая площадь участка, общая площадь жилых помещений</w:t>
      </w:r>
    </w:p>
    <w:p w:rsidR="003B15DF" w:rsidRPr="003B15DF" w:rsidRDefault="003B15DF" w:rsidP="003B15DF">
      <w:pPr>
        <w:spacing w:after="120"/>
        <w:ind w:left="360"/>
        <w:rPr>
          <w:rFonts w:ascii="Times New Roman" w:hAnsi="Times New Roman" w:cs="Times New Roman"/>
          <w:sz w:val="24"/>
          <w:szCs w:val="24"/>
        </w:rPr>
      </w:pPr>
      <w:r w:rsidRPr="003B15DF">
        <w:rPr>
          <w:rFonts w:ascii="Times New Roman" w:hAnsi="Times New Roman" w:cs="Times New Roman"/>
          <w:sz w:val="24"/>
          <w:szCs w:val="24"/>
        </w:rPr>
        <w:t>_______________________________________________________________________________</w:t>
      </w:r>
    </w:p>
    <w:p w:rsidR="003B15DF" w:rsidRPr="003B15DF" w:rsidRDefault="003B15DF" w:rsidP="003B15DF">
      <w:pPr>
        <w:spacing w:after="120"/>
        <w:ind w:left="360"/>
        <w:rPr>
          <w:rFonts w:ascii="Times New Roman" w:hAnsi="Times New Roman" w:cs="Times New Roman"/>
          <w:sz w:val="18"/>
          <w:szCs w:val="18"/>
        </w:rPr>
      </w:pPr>
      <w:r w:rsidRPr="003B15DF">
        <w:rPr>
          <w:rFonts w:ascii="Times New Roman" w:hAnsi="Times New Roman" w:cs="Times New Roman"/>
          <w:sz w:val="18"/>
          <w:szCs w:val="18"/>
        </w:rPr>
        <w:t xml:space="preserve">                                                                  площадь застройки, продолжительность строительства)</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Обязуюсь обо всех отклонениях от проектной документации, окончании срока лицензии и изменении иных условий, на основании которых производилась выдача разрешения на строительство сообщать в ___________________________________________________________</w:t>
      </w:r>
    </w:p>
    <w:p w:rsidR="003B15DF" w:rsidRPr="003B15DF" w:rsidRDefault="003B15DF" w:rsidP="003B15DF">
      <w:pPr>
        <w:spacing w:after="120"/>
        <w:rPr>
          <w:rFonts w:ascii="Times New Roman" w:hAnsi="Times New Roman" w:cs="Times New Roman"/>
          <w:sz w:val="18"/>
          <w:szCs w:val="18"/>
        </w:rPr>
      </w:pPr>
      <w:r w:rsidRPr="003B15DF">
        <w:rPr>
          <w:rFonts w:ascii="Times New Roman" w:hAnsi="Times New Roman" w:cs="Times New Roman"/>
          <w:sz w:val="24"/>
          <w:szCs w:val="24"/>
        </w:rPr>
        <w:t xml:space="preserve">                                                                   </w:t>
      </w:r>
      <w:r w:rsidRPr="003B15DF">
        <w:rPr>
          <w:rFonts w:ascii="Times New Roman" w:hAnsi="Times New Roman" w:cs="Times New Roman"/>
          <w:sz w:val="18"/>
          <w:szCs w:val="18"/>
        </w:rPr>
        <w:t>(наименование органа архитектуры и строительства)</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 xml:space="preserve">Прилагаемые документы на ______ листах, в 1 </w:t>
      </w:r>
      <w:proofErr w:type="spellStart"/>
      <w:r w:rsidRPr="003B15DF">
        <w:rPr>
          <w:rFonts w:ascii="Times New Roman" w:hAnsi="Times New Roman" w:cs="Times New Roman"/>
          <w:sz w:val="24"/>
          <w:szCs w:val="24"/>
        </w:rPr>
        <w:t>экз</w:t>
      </w:r>
      <w:proofErr w:type="spellEnd"/>
      <w:r w:rsidRPr="003B15DF">
        <w:rPr>
          <w:rFonts w:ascii="Times New Roman" w:hAnsi="Times New Roman" w:cs="Times New Roman"/>
          <w:sz w:val="24"/>
          <w:szCs w:val="24"/>
        </w:rPr>
        <w:t xml:space="preserve">: </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 xml:space="preserve">1) </w:t>
      </w:r>
      <w:proofErr w:type="gramStart"/>
      <w:r w:rsidRPr="003B15DF">
        <w:rPr>
          <w:rFonts w:ascii="Times New Roman" w:hAnsi="Times New Roman" w:cs="Times New Roman"/>
          <w:sz w:val="24"/>
          <w:szCs w:val="24"/>
        </w:rPr>
        <w:t>документ,  удостоверяющий</w:t>
      </w:r>
      <w:proofErr w:type="gramEnd"/>
      <w:r w:rsidRPr="003B15DF">
        <w:rPr>
          <w:rFonts w:ascii="Times New Roman" w:hAnsi="Times New Roman" w:cs="Times New Roman"/>
          <w:sz w:val="24"/>
          <w:szCs w:val="24"/>
        </w:rPr>
        <w:t xml:space="preserve">  право заказчика (застройщика) на земельный участок ___ лист;</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lastRenderedPageBreak/>
        <w:t xml:space="preserve">2) постановление главы администрации с/о </w:t>
      </w:r>
      <w:proofErr w:type="spellStart"/>
      <w:r w:rsidRPr="003B15DF">
        <w:rPr>
          <w:rFonts w:ascii="Times New Roman" w:hAnsi="Times New Roman" w:cs="Times New Roman"/>
          <w:sz w:val="24"/>
          <w:szCs w:val="24"/>
        </w:rPr>
        <w:t>о</w:t>
      </w:r>
      <w:proofErr w:type="spellEnd"/>
      <w:r w:rsidRPr="003B15DF">
        <w:rPr>
          <w:rFonts w:ascii="Times New Roman" w:hAnsi="Times New Roman" w:cs="Times New Roman"/>
          <w:sz w:val="24"/>
          <w:szCs w:val="24"/>
        </w:rPr>
        <w:t xml:space="preserve"> выделение земельного участка для строительства или ходатайство главы администрации ____ лист;</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3) положительное сводное заключение органа государственной экспертизы по проектной документации ____ лист;</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4) утвержденная в установленном порядке проектная документация ____ лист;</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 xml:space="preserve">5) документы, подтверждающие согласование с соответствующими федеральными органами исполнительной власти, вопросов совместимости вновь создаваемого (реконструируемого) объекта недвижимости с определенными земельными участками, зданиями и сооружениями на </w:t>
      </w:r>
      <w:proofErr w:type="gramStart"/>
      <w:r w:rsidRPr="003B15DF">
        <w:rPr>
          <w:rFonts w:ascii="Times New Roman" w:hAnsi="Times New Roman" w:cs="Times New Roman"/>
          <w:sz w:val="24"/>
          <w:szCs w:val="24"/>
        </w:rPr>
        <w:t>территориях  с</w:t>
      </w:r>
      <w:proofErr w:type="gramEnd"/>
      <w:r w:rsidRPr="003B15DF">
        <w:rPr>
          <w:rFonts w:ascii="Times New Roman" w:hAnsi="Times New Roman" w:cs="Times New Roman"/>
          <w:sz w:val="24"/>
          <w:szCs w:val="24"/>
        </w:rPr>
        <w:t xml:space="preserve">  особым режимом жизнедеятельности  и  с  объектами  военной  инфраструктуры _____ лист;</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6) копия лицензии на выполнение функции заказчика (застройщика) ___ лист.</w:t>
      </w:r>
    </w:p>
    <w:p w:rsidR="003B15DF" w:rsidRPr="003B15DF" w:rsidRDefault="003B15DF" w:rsidP="003B15DF">
      <w:pPr>
        <w:spacing w:after="120"/>
        <w:rPr>
          <w:rFonts w:ascii="Times New Roman" w:hAnsi="Times New Roman" w:cs="Times New Roman"/>
          <w:sz w:val="24"/>
          <w:szCs w:val="24"/>
        </w:rPr>
      </w:pP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Заказчик (застройщик) _____________           __________________________________________</w:t>
      </w:r>
    </w:p>
    <w:p w:rsidR="003B15DF" w:rsidRPr="003B15DF" w:rsidRDefault="003B15DF" w:rsidP="003B15DF">
      <w:pPr>
        <w:spacing w:after="120"/>
        <w:rPr>
          <w:rFonts w:ascii="Times New Roman" w:hAnsi="Times New Roman" w:cs="Times New Roman"/>
          <w:sz w:val="18"/>
          <w:szCs w:val="18"/>
        </w:rPr>
      </w:pPr>
      <w:r w:rsidRPr="003B15DF">
        <w:rPr>
          <w:rFonts w:ascii="Times New Roman" w:hAnsi="Times New Roman" w:cs="Times New Roman"/>
          <w:sz w:val="24"/>
          <w:szCs w:val="24"/>
        </w:rPr>
        <w:t xml:space="preserve">                                              </w:t>
      </w:r>
      <w:r w:rsidRPr="003B15DF">
        <w:rPr>
          <w:rFonts w:ascii="Times New Roman" w:hAnsi="Times New Roman" w:cs="Times New Roman"/>
          <w:sz w:val="18"/>
          <w:szCs w:val="18"/>
        </w:rPr>
        <w:t>(</w:t>
      </w:r>
      <w:proofErr w:type="gramStart"/>
      <w:r w:rsidRPr="003B15DF">
        <w:rPr>
          <w:rFonts w:ascii="Times New Roman" w:hAnsi="Times New Roman" w:cs="Times New Roman"/>
          <w:sz w:val="18"/>
          <w:szCs w:val="18"/>
        </w:rPr>
        <w:t xml:space="preserve">подпись)   </w:t>
      </w:r>
      <w:proofErr w:type="gramEnd"/>
      <w:r w:rsidRPr="003B15DF">
        <w:rPr>
          <w:rFonts w:ascii="Times New Roman" w:hAnsi="Times New Roman" w:cs="Times New Roman"/>
          <w:sz w:val="18"/>
          <w:szCs w:val="18"/>
        </w:rPr>
        <w:t xml:space="preserve">                     (наименование юридического лица или Ф.И.О. физического лица)</w:t>
      </w: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 xml:space="preserve">«___»  ______________________ г. </w:t>
      </w:r>
    </w:p>
    <w:p w:rsidR="003B15DF" w:rsidRPr="003B15DF" w:rsidRDefault="003B15DF" w:rsidP="003B15DF">
      <w:pPr>
        <w:spacing w:after="120"/>
        <w:rPr>
          <w:rFonts w:ascii="Times New Roman" w:hAnsi="Times New Roman" w:cs="Times New Roman"/>
          <w:sz w:val="24"/>
          <w:szCs w:val="24"/>
        </w:rPr>
      </w:pPr>
    </w:p>
    <w:p w:rsidR="003B15DF" w:rsidRPr="003B15DF" w:rsidRDefault="003B15DF" w:rsidP="003B15DF">
      <w:pPr>
        <w:spacing w:after="120"/>
        <w:rPr>
          <w:rFonts w:ascii="Times New Roman" w:hAnsi="Times New Roman" w:cs="Times New Roman"/>
          <w:sz w:val="24"/>
          <w:szCs w:val="24"/>
        </w:rPr>
      </w:pPr>
      <w:r w:rsidRPr="003B15DF">
        <w:rPr>
          <w:rFonts w:ascii="Times New Roman" w:hAnsi="Times New Roman" w:cs="Times New Roman"/>
          <w:sz w:val="24"/>
          <w:szCs w:val="24"/>
        </w:rPr>
        <w:t xml:space="preserve">                                                        Разрешаю оформить                               ___________/_________/             </w:t>
      </w: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225FEC" w:rsidRPr="00225FEC" w:rsidRDefault="00225FEC" w:rsidP="00225FEC">
      <w:pPr>
        <w:autoSpaceDE w:val="0"/>
        <w:autoSpaceDN w:val="0"/>
        <w:adjustRightInd w:val="0"/>
        <w:jc w:val="right"/>
        <w:outlineLvl w:val="1"/>
        <w:rPr>
          <w:rFonts w:ascii="Times New Roman" w:hAnsi="Times New Roman" w:cs="Times New Roman"/>
          <w:sz w:val="24"/>
          <w:szCs w:val="24"/>
        </w:rPr>
      </w:pPr>
    </w:p>
    <w:p w:rsidR="00225FEC" w:rsidRPr="00225FEC" w:rsidRDefault="00225FEC" w:rsidP="00225FEC">
      <w:pPr>
        <w:autoSpaceDE w:val="0"/>
        <w:autoSpaceDN w:val="0"/>
        <w:adjustRightInd w:val="0"/>
        <w:jc w:val="right"/>
        <w:rPr>
          <w:rFonts w:ascii="Times New Roman" w:hAnsi="Times New Roman" w:cs="Times New Roman"/>
          <w:sz w:val="24"/>
          <w:szCs w:val="24"/>
        </w:rPr>
      </w:pPr>
      <w:r w:rsidRPr="00225FEC">
        <w:rPr>
          <w:rFonts w:ascii="Times New Roman" w:hAnsi="Times New Roman" w:cs="Times New Roman"/>
          <w:sz w:val="24"/>
          <w:szCs w:val="24"/>
        </w:rPr>
        <w:t>Форма</w:t>
      </w:r>
    </w:p>
    <w:p w:rsidR="00225FEC" w:rsidRPr="00225FEC" w:rsidRDefault="00225FEC" w:rsidP="00225FEC">
      <w:pPr>
        <w:autoSpaceDE w:val="0"/>
        <w:autoSpaceDN w:val="0"/>
        <w:adjustRightInd w:val="0"/>
        <w:spacing w:after="0" w:line="240" w:lineRule="auto"/>
        <w:jc w:val="right"/>
        <w:outlineLvl w:val="1"/>
        <w:rPr>
          <w:rFonts w:ascii="Times New Roman" w:hAnsi="Times New Roman" w:cs="Times New Roman"/>
          <w:sz w:val="24"/>
          <w:szCs w:val="24"/>
        </w:rPr>
      </w:pPr>
      <w:r w:rsidRPr="00225FEC">
        <w:rPr>
          <w:rFonts w:ascii="Times New Roman" w:hAnsi="Times New Roman" w:cs="Times New Roman"/>
          <w:sz w:val="24"/>
          <w:szCs w:val="24"/>
        </w:rPr>
        <w:t>Приложение №2</w:t>
      </w:r>
    </w:p>
    <w:p w:rsidR="00225FEC" w:rsidRPr="00225FEC" w:rsidRDefault="00225FEC" w:rsidP="00225FEC">
      <w:pPr>
        <w:autoSpaceDE w:val="0"/>
        <w:autoSpaceDN w:val="0"/>
        <w:adjustRightInd w:val="0"/>
        <w:spacing w:after="0" w:line="240" w:lineRule="auto"/>
        <w:jc w:val="right"/>
        <w:rPr>
          <w:rFonts w:ascii="Times New Roman" w:hAnsi="Times New Roman" w:cs="Times New Roman"/>
          <w:sz w:val="24"/>
          <w:szCs w:val="24"/>
        </w:rPr>
      </w:pPr>
      <w:r w:rsidRPr="00225FEC">
        <w:rPr>
          <w:rFonts w:ascii="Times New Roman" w:hAnsi="Times New Roman" w:cs="Times New Roman"/>
          <w:sz w:val="24"/>
          <w:szCs w:val="24"/>
        </w:rPr>
        <w:t xml:space="preserve">к </w:t>
      </w:r>
      <w:hyperlink r:id="rId45" w:history="1">
        <w:r w:rsidRPr="00225FEC">
          <w:rPr>
            <w:rFonts w:ascii="Times New Roman" w:hAnsi="Times New Roman" w:cs="Times New Roman"/>
            <w:sz w:val="24"/>
            <w:szCs w:val="24"/>
          </w:rPr>
          <w:t>административному регламенту</w:t>
        </w:r>
      </w:hyperlink>
    </w:p>
    <w:p w:rsidR="00225FEC" w:rsidRPr="005332A2" w:rsidRDefault="00225FEC" w:rsidP="00225FEC">
      <w:pPr>
        <w:autoSpaceDE w:val="0"/>
        <w:autoSpaceDN w:val="0"/>
        <w:adjustRightInd w:val="0"/>
        <w:jc w:val="right"/>
      </w:pPr>
    </w:p>
    <w:p w:rsidR="00225FEC" w:rsidRDefault="00225FEC" w:rsidP="00225FEC">
      <w:pPr>
        <w:pStyle w:val="ConsPlusNonformat"/>
        <w:widowControl/>
        <w:jc w:val="right"/>
        <w:rPr>
          <w:rFonts w:ascii="Times New Roman" w:hAnsi="Times New Roman" w:cs="Times New Roman"/>
          <w:sz w:val="22"/>
          <w:szCs w:val="22"/>
        </w:rPr>
      </w:pPr>
    </w:p>
    <w:p w:rsidR="00225FEC" w:rsidRPr="003B5A1C" w:rsidRDefault="00225FEC" w:rsidP="00225FEC">
      <w:pPr>
        <w:pStyle w:val="ConsPlusNonformat"/>
        <w:widowControl/>
        <w:jc w:val="right"/>
        <w:rPr>
          <w:rFonts w:ascii="Times New Roman" w:hAnsi="Times New Roman" w:cs="Times New Roman"/>
          <w:sz w:val="22"/>
          <w:szCs w:val="22"/>
        </w:rPr>
      </w:pPr>
      <w:r w:rsidRPr="003B5A1C">
        <w:rPr>
          <w:rFonts w:ascii="Times New Roman" w:hAnsi="Times New Roman" w:cs="Times New Roman"/>
          <w:sz w:val="22"/>
          <w:szCs w:val="22"/>
        </w:rPr>
        <w:t>Кому _</w:t>
      </w:r>
      <w:r>
        <w:rPr>
          <w:rFonts w:ascii="Times New Roman" w:hAnsi="Times New Roman" w:cs="Times New Roman"/>
          <w:sz w:val="22"/>
          <w:szCs w:val="22"/>
        </w:rPr>
        <w:t>_________</w:t>
      </w:r>
      <w:r w:rsidRPr="003B5A1C">
        <w:rPr>
          <w:rFonts w:ascii="Times New Roman" w:hAnsi="Times New Roman" w:cs="Times New Roman"/>
          <w:sz w:val="22"/>
          <w:szCs w:val="22"/>
        </w:rPr>
        <w:t>_________________________________</w:t>
      </w:r>
    </w:p>
    <w:p w:rsidR="00225FEC" w:rsidRDefault="00225FEC" w:rsidP="00225FEC">
      <w:pPr>
        <w:pStyle w:val="ConsPlusNonformat"/>
        <w:widowControl/>
        <w:jc w:val="center"/>
        <w:rPr>
          <w:rFonts w:ascii="Times New Roman" w:hAnsi="Times New Roman" w:cs="Times New Roman"/>
        </w:rPr>
      </w:pPr>
      <w:r>
        <w:rPr>
          <w:rFonts w:ascii="Times New Roman" w:hAnsi="Times New Roman" w:cs="Times New Roman"/>
          <w:sz w:val="22"/>
          <w:szCs w:val="22"/>
        </w:rPr>
        <w:t xml:space="preserve">                                                                              </w:t>
      </w:r>
      <w:r w:rsidRPr="003B5A1C">
        <w:rPr>
          <w:rFonts w:ascii="Times New Roman" w:hAnsi="Times New Roman" w:cs="Times New Roman"/>
        </w:rPr>
        <w:t>(наименование застройщика</w:t>
      </w:r>
    </w:p>
    <w:p w:rsidR="00225FEC" w:rsidRPr="007037F6" w:rsidRDefault="00225FEC" w:rsidP="00225FEC">
      <w:pPr>
        <w:pStyle w:val="ConsPlusNonformat"/>
        <w:widowControl/>
        <w:jc w:val="right"/>
        <w:rPr>
          <w:rFonts w:ascii="Times New Roman" w:hAnsi="Times New Roman" w:cs="Times New Roman"/>
          <w:sz w:val="26"/>
          <w:szCs w:val="26"/>
        </w:rPr>
      </w:pPr>
      <w:r w:rsidRPr="007037F6">
        <w:rPr>
          <w:rFonts w:ascii="Times New Roman" w:hAnsi="Times New Roman" w:cs="Times New Roman"/>
          <w:sz w:val="26"/>
          <w:szCs w:val="26"/>
        </w:rPr>
        <w:t xml:space="preserve">    _____________________________________</w:t>
      </w:r>
    </w:p>
    <w:p w:rsidR="00225FEC" w:rsidRPr="003B5A1C" w:rsidRDefault="00225FEC" w:rsidP="00225FEC">
      <w:pPr>
        <w:pStyle w:val="ConsPlusNonformat"/>
        <w:widowControl/>
        <w:jc w:val="center"/>
        <w:rPr>
          <w:rFonts w:ascii="Times New Roman" w:hAnsi="Times New Roman" w:cs="Times New Roman"/>
        </w:rPr>
      </w:pPr>
      <w:r>
        <w:rPr>
          <w:rFonts w:ascii="Times New Roman" w:hAnsi="Times New Roman" w:cs="Times New Roman"/>
        </w:rPr>
        <w:t xml:space="preserve">                                                                                        </w:t>
      </w:r>
      <w:r w:rsidRPr="003B5A1C">
        <w:rPr>
          <w:rFonts w:ascii="Times New Roman" w:hAnsi="Times New Roman" w:cs="Times New Roman"/>
        </w:rPr>
        <w:t>(фамилия, имя, отчество - для граждан,</w:t>
      </w:r>
    </w:p>
    <w:p w:rsidR="00225FEC" w:rsidRPr="003B5A1C" w:rsidRDefault="00225FEC" w:rsidP="00225FEC">
      <w:pPr>
        <w:pStyle w:val="ConsPlusNonformat"/>
        <w:widowControl/>
        <w:jc w:val="right"/>
        <w:rPr>
          <w:rFonts w:ascii="Times New Roman" w:hAnsi="Times New Roman" w:cs="Times New Roman"/>
        </w:rPr>
      </w:pPr>
      <w:r w:rsidRPr="003B5A1C">
        <w:rPr>
          <w:rFonts w:ascii="Times New Roman" w:hAnsi="Times New Roman" w:cs="Times New Roman"/>
        </w:rPr>
        <w:t xml:space="preserve">                           </w:t>
      </w:r>
      <w:r>
        <w:rPr>
          <w:rFonts w:ascii="Times New Roman" w:hAnsi="Times New Roman" w:cs="Times New Roman"/>
        </w:rPr>
        <w:t>___________</w:t>
      </w:r>
      <w:r w:rsidRPr="003B5A1C">
        <w:rPr>
          <w:rFonts w:ascii="Times New Roman" w:hAnsi="Times New Roman" w:cs="Times New Roman"/>
        </w:rPr>
        <w:t>__________________________________________</w:t>
      </w:r>
    </w:p>
    <w:p w:rsidR="00225FEC" w:rsidRPr="003B5A1C" w:rsidRDefault="00225FEC" w:rsidP="00225FEC">
      <w:pPr>
        <w:pStyle w:val="ConsPlusNonformat"/>
        <w:widowControl/>
        <w:tabs>
          <w:tab w:val="center" w:pos="4677"/>
          <w:tab w:val="right" w:pos="9355"/>
        </w:tabs>
        <w:rPr>
          <w:rFonts w:ascii="Times New Roman" w:hAnsi="Times New Roman" w:cs="Times New Roman"/>
        </w:rPr>
      </w:pPr>
      <w:r>
        <w:rPr>
          <w:rFonts w:ascii="Times New Roman" w:hAnsi="Times New Roman" w:cs="Times New Roman"/>
        </w:rPr>
        <w:tab/>
        <w:t xml:space="preserve">                                                                                   </w:t>
      </w:r>
      <w:r w:rsidRPr="003B5A1C">
        <w:rPr>
          <w:rFonts w:ascii="Times New Roman" w:hAnsi="Times New Roman" w:cs="Times New Roman"/>
        </w:rPr>
        <w:t xml:space="preserve">полное наименование организации </w:t>
      </w:r>
      <w:r>
        <w:rPr>
          <w:rFonts w:ascii="Times New Roman" w:hAnsi="Times New Roman" w:cs="Times New Roman"/>
        </w:rPr>
        <w:t>–</w:t>
      </w:r>
      <w:r w:rsidRPr="003B5A1C">
        <w:rPr>
          <w:rFonts w:ascii="Times New Roman" w:hAnsi="Times New Roman" w:cs="Times New Roman"/>
        </w:rPr>
        <w:t xml:space="preserve"> для</w:t>
      </w:r>
      <w:r>
        <w:rPr>
          <w:rFonts w:ascii="Times New Roman" w:hAnsi="Times New Roman" w:cs="Times New Roman"/>
        </w:rPr>
        <w:t xml:space="preserve"> </w:t>
      </w:r>
      <w:r w:rsidRPr="003B5A1C">
        <w:rPr>
          <w:rFonts w:ascii="Times New Roman" w:hAnsi="Times New Roman" w:cs="Times New Roman"/>
        </w:rPr>
        <w:t>юридических лиц),</w:t>
      </w:r>
    </w:p>
    <w:p w:rsidR="00225FEC" w:rsidRPr="007037F6" w:rsidRDefault="00225FEC" w:rsidP="00225FEC">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________________________________________</w:t>
      </w:r>
      <w:r w:rsidRPr="00B93207">
        <w:rPr>
          <w:rFonts w:ascii="Times New Roman" w:hAnsi="Times New Roman" w:cs="Times New Roman"/>
          <w:sz w:val="26"/>
          <w:szCs w:val="26"/>
        </w:rPr>
        <w:t xml:space="preserve">                           </w:t>
      </w:r>
    </w:p>
    <w:p w:rsidR="00225FEC" w:rsidRDefault="00225FEC" w:rsidP="00225FEC">
      <w:pPr>
        <w:pStyle w:val="ConsPlusNonformat"/>
        <w:widowControl/>
        <w:jc w:val="right"/>
        <w:rPr>
          <w:rFonts w:ascii="Times New Roman" w:hAnsi="Times New Roman" w:cs="Times New Roman"/>
        </w:rPr>
      </w:pPr>
      <w:r w:rsidRPr="003B5A1C">
        <w:rPr>
          <w:rFonts w:ascii="Times New Roman" w:hAnsi="Times New Roman" w:cs="Times New Roman"/>
        </w:rPr>
        <w:t xml:space="preserve">                                 его почтовый индекс и адрес)</w:t>
      </w:r>
    </w:p>
    <w:p w:rsidR="00225FEC" w:rsidRDefault="00225FEC" w:rsidP="00225FEC">
      <w:pPr>
        <w:pStyle w:val="ConsPlusNonformat"/>
        <w:widowControl/>
      </w:pPr>
    </w:p>
    <w:p w:rsidR="00225FEC" w:rsidRPr="003B5A1C" w:rsidRDefault="00225FEC" w:rsidP="00225FEC">
      <w:pPr>
        <w:pStyle w:val="ConsPlusNonformat"/>
        <w:widowControl/>
        <w:jc w:val="center"/>
        <w:rPr>
          <w:rFonts w:ascii="Times New Roman" w:hAnsi="Times New Roman" w:cs="Times New Roman"/>
          <w:b/>
          <w:bCs/>
          <w:sz w:val="26"/>
          <w:szCs w:val="26"/>
        </w:rPr>
      </w:pPr>
      <w:r w:rsidRPr="003B5A1C">
        <w:rPr>
          <w:rFonts w:ascii="Times New Roman" w:hAnsi="Times New Roman" w:cs="Times New Roman"/>
          <w:b/>
          <w:bCs/>
          <w:sz w:val="26"/>
          <w:szCs w:val="26"/>
        </w:rPr>
        <w:t>РАЗРЕШЕНИЕ</w:t>
      </w:r>
    </w:p>
    <w:p w:rsidR="00225FEC" w:rsidRPr="003B5A1C" w:rsidRDefault="00225FEC" w:rsidP="00225FEC">
      <w:pPr>
        <w:pStyle w:val="ConsPlusNonformat"/>
        <w:widowControl/>
        <w:jc w:val="center"/>
        <w:rPr>
          <w:rFonts w:ascii="Times New Roman" w:hAnsi="Times New Roman" w:cs="Times New Roman"/>
          <w:b/>
          <w:bCs/>
          <w:sz w:val="26"/>
          <w:szCs w:val="26"/>
        </w:rPr>
      </w:pPr>
      <w:r w:rsidRPr="003B5A1C">
        <w:rPr>
          <w:rFonts w:ascii="Times New Roman" w:hAnsi="Times New Roman" w:cs="Times New Roman"/>
          <w:b/>
          <w:bCs/>
          <w:sz w:val="26"/>
          <w:szCs w:val="26"/>
        </w:rPr>
        <w:t>на строительство</w:t>
      </w:r>
    </w:p>
    <w:p w:rsidR="00225FEC" w:rsidRDefault="00225FEC" w:rsidP="00225FEC">
      <w:pPr>
        <w:pStyle w:val="ConsPlusNonformat"/>
        <w:widowControl/>
        <w:rPr>
          <w:sz w:val="24"/>
          <w:szCs w:val="24"/>
        </w:rPr>
      </w:pPr>
      <w:r>
        <w:rPr>
          <w:rFonts w:ascii="Times New Roman" w:hAnsi="Times New Roman" w:cs="Times New Roman"/>
          <w:sz w:val="24"/>
          <w:szCs w:val="24"/>
        </w:rPr>
        <w:t xml:space="preserve">       Дата                                                                                        </w:t>
      </w:r>
      <w:r w:rsidRPr="003B5A1C">
        <w:rPr>
          <w:rFonts w:ascii="Times New Roman" w:hAnsi="Times New Roman" w:cs="Times New Roman"/>
          <w:sz w:val="24"/>
          <w:szCs w:val="24"/>
        </w:rPr>
        <w:t>№</w:t>
      </w:r>
      <w:r>
        <w:rPr>
          <w:sz w:val="24"/>
          <w:szCs w:val="24"/>
        </w:rPr>
        <w:t xml:space="preserve"> </w:t>
      </w:r>
    </w:p>
    <w:p w:rsidR="00225FEC" w:rsidRDefault="00225FEC" w:rsidP="00225FEC">
      <w:pPr>
        <w:pStyle w:val="ConsPlusNonformat"/>
        <w:widowControl/>
        <w:pBdr>
          <w:bottom w:val="single" w:sz="12" w:space="1" w:color="auto"/>
        </w:pBdr>
      </w:pPr>
    </w:p>
    <w:p w:rsidR="00225FEC" w:rsidRPr="007037F6" w:rsidRDefault="00225FEC" w:rsidP="00225FE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25FEC" w:rsidRDefault="00225FEC" w:rsidP="00225FEC">
      <w:pPr>
        <w:pStyle w:val="ConsPlusNonformat"/>
        <w:widowControl/>
        <w:jc w:val="center"/>
        <w:rPr>
          <w:rFonts w:ascii="Times New Roman" w:hAnsi="Times New Roman" w:cs="Times New Roman"/>
          <w:sz w:val="26"/>
          <w:szCs w:val="26"/>
        </w:rPr>
      </w:pPr>
    </w:p>
    <w:p w:rsidR="00225FEC" w:rsidRDefault="00225FEC" w:rsidP="00225FEC">
      <w:pPr>
        <w:pStyle w:val="ConsPlusNonformat"/>
        <w:widowControl/>
        <w:rPr>
          <w:rFonts w:ascii="Times New Roman" w:hAnsi="Times New Roman" w:cs="Times New Roman"/>
          <w:sz w:val="26"/>
          <w:szCs w:val="26"/>
        </w:rPr>
      </w:pPr>
      <w:r>
        <w:rPr>
          <w:rFonts w:ascii="Times New Roman" w:hAnsi="Times New Roman" w:cs="Times New Roman"/>
          <w:sz w:val="26"/>
          <w:szCs w:val="26"/>
        </w:rPr>
        <w:t>в соответствии со статьей 51 Градостроительного кодекса Российской Федерации разрешает:</w:t>
      </w:r>
    </w:p>
    <w:tbl>
      <w:tblPr>
        <w:tblStyle w:val="a5"/>
        <w:tblW w:w="0" w:type="auto"/>
        <w:tblLook w:val="04A0" w:firstRow="1" w:lastRow="0" w:firstColumn="1" w:lastColumn="0" w:noHBand="0" w:noVBand="1"/>
      </w:tblPr>
      <w:tblGrid>
        <w:gridCol w:w="562"/>
        <w:gridCol w:w="2977"/>
        <w:gridCol w:w="851"/>
        <w:gridCol w:w="850"/>
        <w:gridCol w:w="812"/>
        <w:gridCol w:w="747"/>
        <w:gridCol w:w="1518"/>
        <w:gridCol w:w="183"/>
        <w:gridCol w:w="1106"/>
      </w:tblGrid>
      <w:tr w:rsidR="00225FEC" w:rsidRPr="00EC517D" w:rsidTr="00225FEC">
        <w:tc>
          <w:tcPr>
            <w:tcW w:w="562" w:type="dxa"/>
            <w:vMerge w:val="restart"/>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1.</w:t>
            </w:r>
          </w:p>
        </w:tc>
        <w:tc>
          <w:tcPr>
            <w:tcW w:w="7938" w:type="dxa"/>
            <w:gridSpan w:val="7"/>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Строительство объекта капитального строительства</w:t>
            </w:r>
          </w:p>
        </w:tc>
        <w:tc>
          <w:tcPr>
            <w:tcW w:w="1106" w:type="dxa"/>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7938" w:type="dxa"/>
            <w:gridSpan w:val="7"/>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Реконструкцию объекта капитального строительства</w:t>
            </w:r>
          </w:p>
        </w:tc>
        <w:tc>
          <w:tcPr>
            <w:tcW w:w="1106" w:type="dxa"/>
          </w:tcPr>
          <w:p w:rsidR="00225FEC" w:rsidRPr="00892DF3" w:rsidRDefault="00225FEC" w:rsidP="00367F1E">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 xml:space="preserve"> </w:t>
            </w: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7938" w:type="dxa"/>
            <w:gridSpan w:val="7"/>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06" w:type="dxa"/>
          </w:tcPr>
          <w:p w:rsidR="00225FEC" w:rsidRPr="00EC517D" w:rsidRDefault="00225FEC" w:rsidP="00367F1E">
            <w:pPr>
              <w:spacing w:after="160" w:line="259" w:lineRule="auto"/>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7938" w:type="dxa"/>
            <w:gridSpan w:val="7"/>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1106" w:type="dxa"/>
          </w:tcPr>
          <w:p w:rsidR="00225FEC" w:rsidRPr="00EC517D" w:rsidRDefault="00225FEC" w:rsidP="00367F1E">
            <w:pPr>
              <w:spacing w:after="160" w:line="259" w:lineRule="auto"/>
            </w:pPr>
          </w:p>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2.</w:t>
            </w: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2807" w:type="dxa"/>
            <w:gridSpan w:val="3"/>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Наименование организации, выдавшей положительной заключение экспертизы проектной документации и в случаях, предусмотренными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807" w:type="dxa"/>
            <w:gridSpan w:val="3"/>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807" w:type="dxa"/>
            <w:gridSpan w:val="3"/>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3.</w:t>
            </w: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807" w:type="dxa"/>
            <w:gridSpan w:val="3"/>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Кадастровый номер реконструируемого объекта капитального строительства</w:t>
            </w:r>
          </w:p>
        </w:tc>
        <w:tc>
          <w:tcPr>
            <w:tcW w:w="2807" w:type="dxa"/>
            <w:gridSpan w:val="3"/>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3.1</w:t>
            </w: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Сведения о градостроительном плане земельного участка</w:t>
            </w:r>
          </w:p>
        </w:tc>
        <w:tc>
          <w:tcPr>
            <w:tcW w:w="2807" w:type="dxa"/>
            <w:gridSpan w:val="3"/>
          </w:tcPr>
          <w:p w:rsidR="00225FEC" w:rsidRPr="00427720"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3.2</w:t>
            </w: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Сведения о проекте планировки и проекте межевания территории</w:t>
            </w:r>
          </w:p>
        </w:tc>
        <w:tc>
          <w:tcPr>
            <w:tcW w:w="2807" w:type="dxa"/>
            <w:gridSpan w:val="3"/>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3.3</w:t>
            </w:r>
          </w:p>
        </w:tc>
        <w:tc>
          <w:tcPr>
            <w:tcW w:w="6237" w:type="dxa"/>
            <w:gridSpan w:val="5"/>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 xml:space="preserve">Сведения о проектной документации объекта </w:t>
            </w:r>
            <w:r w:rsidRPr="00EC517D">
              <w:rPr>
                <w:rFonts w:ascii="Times New Roman" w:hAnsi="Times New Roman" w:cs="Times New Roman"/>
                <w:sz w:val="24"/>
                <w:szCs w:val="24"/>
              </w:rPr>
              <w:lastRenderedPageBreak/>
              <w:t>капитального строительства, планируемого к строительству, реконструкции, проведению работ по сохранению объекта культурного наследия, при которых затрагиваются конструктивные и другие характеристики надежности и безопасности объекта</w:t>
            </w:r>
          </w:p>
        </w:tc>
        <w:tc>
          <w:tcPr>
            <w:tcW w:w="2807" w:type="dxa"/>
            <w:gridSpan w:val="3"/>
          </w:tcPr>
          <w:p w:rsidR="00225FEC" w:rsidRPr="00EC517D" w:rsidRDefault="00225FEC" w:rsidP="00367F1E">
            <w:pPr>
              <w:pStyle w:val="ConsPlusNonformat"/>
              <w:widowControl/>
              <w:jc w:val="center"/>
              <w:rPr>
                <w:rFonts w:ascii="Times New Roman" w:hAnsi="Times New Roman" w:cs="Times New Roman"/>
                <w:sz w:val="24"/>
                <w:szCs w:val="24"/>
              </w:rPr>
            </w:pPr>
          </w:p>
        </w:tc>
      </w:tr>
      <w:tr w:rsidR="00225FEC" w:rsidRPr="00EC517D" w:rsidTr="00225FEC">
        <w:tc>
          <w:tcPr>
            <w:tcW w:w="562" w:type="dxa"/>
            <w:vMerge w:val="restart"/>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lastRenderedPageBreak/>
              <w:t>4.</w:t>
            </w:r>
          </w:p>
        </w:tc>
        <w:tc>
          <w:tcPr>
            <w:tcW w:w="9044" w:type="dxa"/>
            <w:gridSpan w:val="8"/>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9044" w:type="dxa"/>
            <w:gridSpan w:val="8"/>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25FEC" w:rsidRPr="009D1336"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3828" w:type="dxa"/>
            <w:gridSpan w:val="2"/>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Общая площадь (</w:t>
            </w:r>
            <w:proofErr w:type="spellStart"/>
            <w:r w:rsidRPr="00EC517D">
              <w:rPr>
                <w:rFonts w:ascii="Times New Roman" w:hAnsi="Times New Roman" w:cs="Times New Roman"/>
                <w:sz w:val="24"/>
                <w:szCs w:val="24"/>
              </w:rPr>
              <w:t>кв.м</w:t>
            </w:r>
            <w:proofErr w:type="spellEnd"/>
            <w:r w:rsidRPr="00EC517D">
              <w:rPr>
                <w:rFonts w:ascii="Times New Roman" w:hAnsi="Times New Roman" w:cs="Times New Roman"/>
                <w:sz w:val="24"/>
                <w:szCs w:val="24"/>
              </w:rPr>
              <w:t>):</w:t>
            </w:r>
          </w:p>
        </w:tc>
        <w:tc>
          <w:tcPr>
            <w:tcW w:w="850" w:type="dxa"/>
          </w:tcPr>
          <w:p w:rsidR="00225FEC" w:rsidRPr="00EC517D" w:rsidRDefault="00225FEC" w:rsidP="00367F1E">
            <w:pPr>
              <w:pStyle w:val="ConsPlusNonformat"/>
              <w:widowControl/>
              <w:rPr>
                <w:rFonts w:ascii="Times New Roman" w:hAnsi="Times New Roman" w:cs="Times New Roman"/>
                <w:sz w:val="24"/>
                <w:szCs w:val="24"/>
              </w:rPr>
            </w:pPr>
          </w:p>
        </w:tc>
        <w:tc>
          <w:tcPr>
            <w:tcW w:w="3077" w:type="dxa"/>
            <w:gridSpan w:val="3"/>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Площадь участка (</w:t>
            </w:r>
            <w:proofErr w:type="spellStart"/>
            <w:r w:rsidRPr="00EC517D">
              <w:rPr>
                <w:rFonts w:ascii="Times New Roman" w:hAnsi="Times New Roman" w:cs="Times New Roman"/>
                <w:sz w:val="24"/>
                <w:szCs w:val="24"/>
              </w:rPr>
              <w:t>кв.м</w:t>
            </w:r>
            <w:proofErr w:type="spellEnd"/>
            <w:r w:rsidRPr="00EC517D">
              <w:rPr>
                <w:rFonts w:ascii="Times New Roman" w:hAnsi="Times New Roman" w:cs="Times New Roman"/>
                <w:sz w:val="24"/>
                <w:szCs w:val="24"/>
              </w:rPr>
              <w:t>)</w:t>
            </w:r>
          </w:p>
        </w:tc>
        <w:tc>
          <w:tcPr>
            <w:tcW w:w="1289" w:type="dxa"/>
            <w:gridSpan w:val="2"/>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3828" w:type="dxa"/>
            <w:gridSpan w:val="2"/>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Объем (</w:t>
            </w:r>
            <w:proofErr w:type="spellStart"/>
            <w:r w:rsidRPr="00EC517D">
              <w:rPr>
                <w:rFonts w:ascii="Times New Roman" w:hAnsi="Times New Roman" w:cs="Times New Roman"/>
                <w:sz w:val="24"/>
                <w:szCs w:val="24"/>
              </w:rPr>
              <w:t>куб.м</w:t>
            </w:r>
            <w:proofErr w:type="spellEnd"/>
            <w:r w:rsidRPr="00EC517D">
              <w:rPr>
                <w:rFonts w:ascii="Times New Roman" w:hAnsi="Times New Roman" w:cs="Times New Roman"/>
                <w:sz w:val="24"/>
                <w:szCs w:val="24"/>
              </w:rPr>
              <w:t>):</w:t>
            </w:r>
          </w:p>
        </w:tc>
        <w:tc>
          <w:tcPr>
            <w:tcW w:w="850" w:type="dxa"/>
          </w:tcPr>
          <w:p w:rsidR="00225FEC" w:rsidRPr="00EC517D" w:rsidRDefault="00225FEC" w:rsidP="00367F1E">
            <w:pPr>
              <w:pStyle w:val="ConsPlusNonformat"/>
              <w:widowControl/>
              <w:rPr>
                <w:rFonts w:ascii="Times New Roman" w:hAnsi="Times New Roman" w:cs="Times New Roman"/>
                <w:sz w:val="24"/>
                <w:szCs w:val="24"/>
              </w:rPr>
            </w:pPr>
          </w:p>
        </w:tc>
        <w:tc>
          <w:tcPr>
            <w:tcW w:w="3077" w:type="dxa"/>
            <w:gridSpan w:val="3"/>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В том числе подземной части (</w:t>
            </w:r>
            <w:proofErr w:type="spellStart"/>
            <w:r w:rsidRPr="00EC517D">
              <w:rPr>
                <w:rFonts w:ascii="Times New Roman" w:hAnsi="Times New Roman" w:cs="Times New Roman"/>
                <w:sz w:val="24"/>
                <w:szCs w:val="24"/>
              </w:rPr>
              <w:t>куб.м</w:t>
            </w:r>
            <w:proofErr w:type="spellEnd"/>
            <w:r w:rsidRPr="00EC517D">
              <w:rPr>
                <w:rFonts w:ascii="Times New Roman" w:hAnsi="Times New Roman" w:cs="Times New Roman"/>
                <w:sz w:val="24"/>
                <w:szCs w:val="24"/>
              </w:rPr>
              <w:t>)</w:t>
            </w:r>
          </w:p>
        </w:tc>
        <w:tc>
          <w:tcPr>
            <w:tcW w:w="1289" w:type="dxa"/>
            <w:gridSpan w:val="2"/>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3828" w:type="dxa"/>
            <w:gridSpan w:val="2"/>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Количество этажей (</w:t>
            </w:r>
            <w:proofErr w:type="spellStart"/>
            <w:r w:rsidRPr="00EC517D">
              <w:rPr>
                <w:rFonts w:ascii="Times New Roman" w:hAnsi="Times New Roman" w:cs="Times New Roman"/>
                <w:sz w:val="24"/>
                <w:szCs w:val="24"/>
              </w:rPr>
              <w:t>шт</w:t>
            </w:r>
            <w:proofErr w:type="spellEnd"/>
            <w:r w:rsidRPr="00EC517D">
              <w:rPr>
                <w:rFonts w:ascii="Times New Roman" w:hAnsi="Times New Roman" w:cs="Times New Roman"/>
                <w:sz w:val="24"/>
                <w:szCs w:val="24"/>
              </w:rPr>
              <w:t>)</w:t>
            </w:r>
          </w:p>
        </w:tc>
        <w:tc>
          <w:tcPr>
            <w:tcW w:w="850" w:type="dxa"/>
          </w:tcPr>
          <w:p w:rsidR="00225FEC" w:rsidRPr="00EC517D" w:rsidRDefault="00225FEC" w:rsidP="00367F1E">
            <w:pPr>
              <w:pStyle w:val="ConsPlusNonformat"/>
              <w:widowControl/>
              <w:rPr>
                <w:rFonts w:ascii="Times New Roman" w:hAnsi="Times New Roman" w:cs="Times New Roman"/>
                <w:sz w:val="24"/>
                <w:szCs w:val="24"/>
              </w:rPr>
            </w:pPr>
          </w:p>
        </w:tc>
        <w:tc>
          <w:tcPr>
            <w:tcW w:w="3077" w:type="dxa"/>
            <w:gridSpan w:val="3"/>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Высота (м)</w:t>
            </w:r>
          </w:p>
        </w:tc>
        <w:tc>
          <w:tcPr>
            <w:tcW w:w="1289" w:type="dxa"/>
            <w:gridSpan w:val="2"/>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3828" w:type="dxa"/>
            <w:gridSpan w:val="2"/>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Количество подземных этажей (</w:t>
            </w:r>
            <w:proofErr w:type="spellStart"/>
            <w:r w:rsidRPr="00EC517D">
              <w:rPr>
                <w:rFonts w:ascii="Times New Roman" w:hAnsi="Times New Roman" w:cs="Times New Roman"/>
                <w:sz w:val="24"/>
                <w:szCs w:val="24"/>
              </w:rPr>
              <w:t>шт</w:t>
            </w:r>
            <w:proofErr w:type="spellEnd"/>
            <w:r w:rsidRPr="00EC517D">
              <w:rPr>
                <w:rFonts w:ascii="Times New Roman" w:hAnsi="Times New Roman" w:cs="Times New Roman"/>
                <w:sz w:val="24"/>
                <w:szCs w:val="24"/>
              </w:rPr>
              <w:t>)</w:t>
            </w:r>
          </w:p>
        </w:tc>
        <w:tc>
          <w:tcPr>
            <w:tcW w:w="850" w:type="dxa"/>
          </w:tcPr>
          <w:p w:rsidR="00225FEC" w:rsidRPr="00EC517D" w:rsidRDefault="00225FEC" w:rsidP="00367F1E">
            <w:pPr>
              <w:pStyle w:val="ConsPlusNonformat"/>
              <w:widowControl/>
              <w:rPr>
                <w:rFonts w:ascii="Times New Roman" w:hAnsi="Times New Roman" w:cs="Times New Roman"/>
                <w:sz w:val="24"/>
                <w:szCs w:val="24"/>
              </w:rPr>
            </w:pPr>
          </w:p>
        </w:tc>
        <w:tc>
          <w:tcPr>
            <w:tcW w:w="3077" w:type="dxa"/>
            <w:gridSpan w:val="3"/>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Вместимость (чел)</w:t>
            </w:r>
          </w:p>
        </w:tc>
        <w:tc>
          <w:tcPr>
            <w:tcW w:w="1289" w:type="dxa"/>
            <w:gridSpan w:val="2"/>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3828" w:type="dxa"/>
            <w:gridSpan w:val="2"/>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Площадь застройки (</w:t>
            </w:r>
            <w:proofErr w:type="spellStart"/>
            <w:r w:rsidRPr="00EC517D">
              <w:rPr>
                <w:rFonts w:ascii="Times New Roman" w:hAnsi="Times New Roman" w:cs="Times New Roman"/>
                <w:sz w:val="24"/>
                <w:szCs w:val="24"/>
              </w:rPr>
              <w:t>кв.м</w:t>
            </w:r>
            <w:proofErr w:type="spellEnd"/>
            <w:r w:rsidRPr="00EC517D">
              <w:rPr>
                <w:rFonts w:ascii="Times New Roman" w:hAnsi="Times New Roman" w:cs="Times New Roman"/>
                <w:sz w:val="24"/>
                <w:szCs w:val="24"/>
              </w:rPr>
              <w:t>)</w:t>
            </w:r>
          </w:p>
        </w:tc>
        <w:tc>
          <w:tcPr>
            <w:tcW w:w="850" w:type="dxa"/>
          </w:tcPr>
          <w:p w:rsidR="00225FEC" w:rsidRPr="00EC517D" w:rsidRDefault="00225FEC" w:rsidP="00367F1E">
            <w:pPr>
              <w:pStyle w:val="ConsPlusNonformat"/>
              <w:widowControl/>
              <w:rPr>
                <w:rFonts w:ascii="Times New Roman" w:hAnsi="Times New Roman" w:cs="Times New Roman"/>
                <w:sz w:val="24"/>
                <w:szCs w:val="24"/>
              </w:rPr>
            </w:pPr>
          </w:p>
        </w:tc>
        <w:tc>
          <w:tcPr>
            <w:tcW w:w="3077" w:type="dxa"/>
            <w:gridSpan w:val="3"/>
          </w:tcPr>
          <w:p w:rsidR="00225FEC" w:rsidRPr="00EC517D" w:rsidRDefault="00225FEC" w:rsidP="00367F1E">
            <w:pPr>
              <w:pStyle w:val="ConsPlusNonformat"/>
              <w:widowControl/>
              <w:rPr>
                <w:rFonts w:ascii="Times New Roman" w:hAnsi="Times New Roman" w:cs="Times New Roman"/>
                <w:sz w:val="24"/>
                <w:szCs w:val="24"/>
              </w:rPr>
            </w:pPr>
          </w:p>
        </w:tc>
        <w:tc>
          <w:tcPr>
            <w:tcW w:w="1289" w:type="dxa"/>
            <w:gridSpan w:val="2"/>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vMerge/>
          </w:tcPr>
          <w:p w:rsidR="00225FEC" w:rsidRPr="00EC517D" w:rsidRDefault="00225FEC" w:rsidP="00367F1E">
            <w:pPr>
              <w:pStyle w:val="ConsPlusNonformat"/>
              <w:widowControl/>
              <w:rPr>
                <w:rFonts w:ascii="Times New Roman" w:hAnsi="Times New Roman" w:cs="Times New Roman"/>
                <w:sz w:val="24"/>
                <w:szCs w:val="24"/>
              </w:rPr>
            </w:pPr>
          </w:p>
        </w:tc>
        <w:tc>
          <w:tcPr>
            <w:tcW w:w="9044" w:type="dxa"/>
            <w:gridSpan w:val="8"/>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Иные показатели:</w:t>
            </w:r>
          </w:p>
        </w:tc>
      </w:tr>
      <w:tr w:rsidR="00225FEC" w:rsidRPr="00EC517D" w:rsidTr="00225FEC">
        <w:trPr>
          <w:trHeight w:val="769"/>
        </w:trPr>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5.</w:t>
            </w:r>
          </w:p>
        </w:tc>
        <w:tc>
          <w:tcPr>
            <w:tcW w:w="2977"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Адрес (местоположение) объекта:</w:t>
            </w:r>
          </w:p>
        </w:tc>
        <w:tc>
          <w:tcPr>
            <w:tcW w:w="6067" w:type="dxa"/>
            <w:gridSpan w:val="7"/>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6.</w:t>
            </w:r>
          </w:p>
        </w:tc>
        <w:tc>
          <w:tcPr>
            <w:tcW w:w="9044" w:type="dxa"/>
            <w:gridSpan w:val="8"/>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Краткие проектные характеристики линейного объекта:</w:t>
            </w: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5490" w:type="dxa"/>
            <w:gridSpan w:val="4"/>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Категория (класс):</w:t>
            </w:r>
          </w:p>
        </w:tc>
        <w:tc>
          <w:tcPr>
            <w:tcW w:w="3554" w:type="dxa"/>
            <w:gridSpan w:val="4"/>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5490" w:type="dxa"/>
            <w:gridSpan w:val="4"/>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Протяженность:</w:t>
            </w:r>
          </w:p>
        </w:tc>
        <w:tc>
          <w:tcPr>
            <w:tcW w:w="3554" w:type="dxa"/>
            <w:gridSpan w:val="4"/>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5490" w:type="dxa"/>
            <w:gridSpan w:val="4"/>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Мощность (пропускная способность, грузооборот, интенсивность движения):</w:t>
            </w:r>
          </w:p>
        </w:tc>
        <w:tc>
          <w:tcPr>
            <w:tcW w:w="3554" w:type="dxa"/>
            <w:gridSpan w:val="4"/>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5490" w:type="dxa"/>
            <w:gridSpan w:val="4"/>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Тип (КЛ, ВЛ, КВЛ), уровень напряжения линий электропередачи</w:t>
            </w:r>
          </w:p>
        </w:tc>
        <w:tc>
          <w:tcPr>
            <w:tcW w:w="3554" w:type="dxa"/>
            <w:gridSpan w:val="4"/>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5490" w:type="dxa"/>
            <w:gridSpan w:val="4"/>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Перечень конструктивных элементов, оказывающих влияние на безопасность:</w:t>
            </w:r>
          </w:p>
        </w:tc>
        <w:tc>
          <w:tcPr>
            <w:tcW w:w="3554" w:type="dxa"/>
            <w:gridSpan w:val="4"/>
          </w:tcPr>
          <w:p w:rsidR="00225FEC" w:rsidRPr="00EC517D" w:rsidRDefault="00225FEC" w:rsidP="00367F1E">
            <w:pPr>
              <w:pStyle w:val="ConsPlusNonformat"/>
              <w:widowControl/>
              <w:rPr>
                <w:rFonts w:ascii="Times New Roman" w:hAnsi="Times New Roman" w:cs="Times New Roman"/>
                <w:sz w:val="24"/>
                <w:szCs w:val="24"/>
              </w:rPr>
            </w:pPr>
          </w:p>
        </w:tc>
      </w:tr>
      <w:tr w:rsidR="00225FEC" w:rsidRPr="00EC517D" w:rsidTr="00225FEC">
        <w:tc>
          <w:tcPr>
            <w:tcW w:w="562" w:type="dxa"/>
          </w:tcPr>
          <w:p w:rsidR="00225FEC" w:rsidRPr="00EC517D" w:rsidRDefault="00225FEC" w:rsidP="00367F1E">
            <w:pPr>
              <w:pStyle w:val="ConsPlusNonformat"/>
              <w:widowControl/>
              <w:rPr>
                <w:rFonts w:ascii="Times New Roman" w:hAnsi="Times New Roman" w:cs="Times New Roman"/>
                <w:sz w:val="24"/>
                <w:szCs w:val="24"/>
              </w:rPr>
            </w:pPr>
          </w:p>
        </w:tc>
        <w:tc>
          <w:tcPr>
            <w:tcW w:w="5490" w:type="dxa"/>
            <w:gridSpan w:val="4"/>
          </w:tcPr>
          <w:p w:rsidR="00225FEC" w:rsidRPr="00EC517D" w:rsidRDefault="00225FEC" w:rsidP="00367F1E">
            <w:pPr>
              <w:pStyle w:val="ConsPlusNonformat"/>
              <w:widowControl/>
              <w:rPr>
                <w:rFonts w:ascii="Times New Roman" w:hAnsi="Times New Roman" w:cs="Times New Roman"/>
                <w:sz w:val="24"/>
                <w:szCs w:val="24"/>
              </w:rPr>
            </w:pPr>
            <w:r w:rsidRPr="00EC517D">
              <w:rPr>
                <w:rFonts w:ascii="Times New Roman" w:hAnsi="Times New Roman" w:cs="Times New Roman"/>
                <w:sz w:val="24"/>
                <w:szCs w:val="24"/>
              </w:rPr>
              <w:t>Иные показатели:</w:t>
            </w:r>
          </w:p>
        </w:tc>
        <w:tc>
          <w:tcPr>
            <w:tcW w:w="3554" w:type="dxa"/>
            <w:gridSpan w:val="4"/>
          </w:tcPr>
          <w:p w:rsidR="00225FEC" w:rsidRPr="00EC517D" w:rsidRDefault="00225FEC" w:rsidP="00367F1E">
            <w:pPr>
              <w:pStyle w:val="ConsPlusNonformat"/>
              <w:widowControl/>
              <w:rPr>
                <w:rFonts w:ascii="Times New Roman" w:hAnsi="Times New Roman" w:cs="Times New Roman"/>
                <w:sz w:val="24"/>
                <w:szCs w:val="24"/>
              </w:rPr>
            </w:pPr>
          </w:p>
        </w:tc>
      </w:tr>
    </w:tbl>
    <w:p w:rsidR="00225FEC" w:rsidRPr="003B5A1C" w:rsidRDefault="00225FEC" w:rsidP="00225FEC">
      <w:pPr>
        <w:pStyle w:val="ConsPlusNonformat"/>
        <w:widowControl/>
        <w:rPr>
          <w:rFonts w:ascii="Times New Roman" w:hAnsi="Times New Roman" w:cs="Times New Roman"/>
          <w:sz w:val="22"/>
          <w:szCs w:val="22"/>
        </w:rPr>
      </w:pPr>
      <w:r w:rsidRPr="003B5A1C">
        <w:rPr>
          <w:rFonts w:ascii="Times New Roman" w:hAnsi="Times New Roman" w:cs="Times New Roman"/>
          <w:sz w:val="24"/>
          <w:szCs w:val="24"/>
        </w:rPr>
        <w:t>Срок действия настоящего разрешения – до</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»_________20____</w:t>
      </w:r>
      <w:r w:rsidRPr="003B5A1C">
        <w:rPr>
          <w:rFonts w:ascii="Times New Roman" w:hAnsi="Times New Roman" w:cs="Times New Roman"/>
          <w:sz w:val="22"/>
          <w:szCs w:val="22"/>
        </w:rPr>
        <w:t>г.</w:t>
      </w:r>
    </w:p>
    <w:p w:rsidR="00225FEC" w:rsidRDefault="00225FEC" w:rsidP="00225FEC">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225FEC" w:rsidRDefault="00225FEC" w:rsidP="00225FEC">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_____________________  </w:t>
      </w:r>
    </w:p>
    <w:p w:rsidR="00225FEC" w:rsidRPr="003B5A1C" w:rsidRDefault="00225FEC" w:rsidP="00225FEC">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Pr="003B5A1C">
        <w:rPr>
          <w:rFonts w:ascii="Times New Roman" w:hAnsi="Times New Roman" w:cs="Times New Roman"/>
          <w:sz w:val="22"/>
          <w:szCs w:val="22"/>
        </w:rPr>
        <w:t xml:space="preserve">_______ </w:t>
      </w:r>
      <w:r>
        <w:rPr>
          <w:rFonts w:ascii="Times New Roman" w:hAnsi="Times New Roman" w:cs="Times New Roman"/>
          <w:sz w:val="22"/>
          <w:szCs w:val="22"/>
        </w:rPr>
        <w:t xml:space="preserve">                      ______________</w:t>
      </w:r>
    </w:p>
    <w:p w:rsidR="00225FEC" w:rsidRDefault="00225FEC" w:rsidP="00225FEC">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w:t>
      </w:r>
    </w:p>
    <w:p w:rsidR="00225FEC" w:rsidRDefault="00225FEC" w:rsidP="00225FEC">
      <w:pPr>
        <w:pStyle w:val="ConsPlusNonformat"/>
        <w:widowControl/>
        <w:jc w:val="both"/>
        <w:rPr>
          <w:rFonts w:ascii="Times New Roman" w:hAnsi="Times New Roman" w:cs="Times New Roman"/>
          <w:sz w:val="16"/>
          <w:szCs w:val="16"/>
        </w:rPr>
      </w:pPr>
    </w:p>
    <w:p w:rsidR="00225FEC" w:rsidRPr="00F662DD" w:rsidRDefault="00225FEC" w:rsidP="00225FEC">
      <w:pPr>
        <w:pStyle w:val="ConsPlusNonformat"/>
        <w:widowControl/>
        <w:jc w:val="both"/>
        <w:rPr>
          <w:rFonts w:ascii="Times New Roman" w:hAnsi="Times New Roman" w:cs="Times New Roman"/>
          <w:sz w:val="16"/>
          <w:szCs w:val="16"/>
        </w:rPr>
      </w:pPr>
      <w:r w:rsidRPr="00F662DD">
        <w:rPr>
          <w:rFonts w:ascii="Times New Roman" w:hAnsi="Times New Roman" w:cs="Times New Roman"/>
          <w:sz w:val="16"/>
          <w:szCs w:val="16"/>
        </w:rPr>
        <w:t xml:space="preserve">  (должность уполномоченного                                                       </w:t>
      </w:r>
      <w:proofErr w:type="gramStart"/>
      <w:r w:rsidRPr="00F662DD">
        <w:rPr>
          <w:rFonts w:ascii="Times New Roman" w:hAnsi="Times New Roman" w:cs="Times New Roman"/>
          <w:sz w:val="16"/>
          <w:szCs w:val="16"/>
        </w:rPr>
        <w:t xml:space="preserve">   (</w:t>
      </w:r>
      <w:proofErr w:type="gramEnd"/>
      <w:r w:rsidRPr="00F662D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662DD">
        <w:rPr>
          <w:rFonts w:ascii="Times New Roman" w:hAnsi="Times New Roman" w:cs="Times New Roman"/>
          <w:sz w:val="16"/>
          <w:szCs w:val="16"/>
        </w:rPr>
        <w:t xml:space="preserve"> (расшифровка подписи)</w:t>
      </w:r>
    </w:p>
    <w:p w:rsidR="00225FEC" w:rsidRPr="00F662DD" w:rsidRDefault="00225FEC" w:rsidP="00225FEC">
      <w:pPr>
        <w:pStyle w:val="ConsPlusNonformat"/>
        <w:widowControl/>
        <w:tabs>
          <w:tab w:val="left" w:pos="5475"/>
        </w:tabs>
        <w:jc w:val="both"/>
        <w:rPr>
          <w:rFonts w:ascii="Times New Roman" w:hAnsi="Times New Roman" w:cs="Times New Roman"/>
          <w:sz w:val="16"/>
          <w:szCs w:val="16"/>
        </w:rPr>
      </w:pPr>
      <w:r w:rsidRPr="00F662DD">
        <w:rPr>
          <w:rFonts w:ascii="Times New Roman" w:hAnsi="Times New Roman" w:cs="Times New Roman"/>
          <w:sz w:val="16"/>
          <w:szCs w:val="16"/>
        </w:rPr>
        <w:t xml:space="preserve">    сотрудника </w:t>
      </w:r>
      <w:proofErr w:type="gramStart"/>
      <w:r w:rsidRPr="00F662DD">
        <w:rPr>
          <w:rFonts w:ascii="Times New Roman" w:hAnsi="Times New Roman" w:cs="Times New Roman"/>
          <w:sz w:val="16"/>
          <w:szCs w:val="16"/>
        </w:rPr>
        <w:t xml:space="preserve">органа,   </w:t>
      </w:r>
      <w:proofErr w:type="gramEnd"/>
      <w:r w:rsidRPr="00F662DD">
        <w:rPr>
          <w:rFonts w:ascii="Times New Roman" w:hAnsi="Times New Roman" w:cs="Times New Roman"/>
          <w:sz w:val="16"/>
          <w:szCs w:val="16"/>
        </w:rPr>
        <w:t xml:space="preserve">                                                                          </w:t>
      </w:r>
      <w:proofErr w:type="spellStart"/>
      <w:r w:rsidRPr="00F662DD">
        <w:rPr>
          <w:rFonts w:ascii="Times New Roman" w:hAnsi="Times New Roman" w:cs="Times New Roman"/>
          <w:sz w:val="16"/>
          <w:szCs w:val="16"/>
        </w:rPr>
        <w:t>м.п</w:t>
      </w:r>
      <w:proofErr w:type="spellEnd"/>
      <w:r w:rsidRPr="00F662DD">
        <w:rPr>
          <w:rFonts w:ascii="Times New Roman" w:hAnsi="Times New Roman" w:cs="Times New Roman"/>
          <w:sz w:val="16"/>
          <w:szCs w:val="16"/>
        </w:rPr>
        <w:t>.</w:t>
      </w:r>
    </w:p>
    <w:p w:rsidR="00225FEC" w:rsidRPr="00F662DD" w:rsidRDefault="00225FEC" w:rsidP="00225FEC">
      <w:pPr>
        <w:pStyle w:val="ConsPlusNonformat"/>
        <w:widowControl/>
        <w:jc w:val="both"/>
        <w:rPr>
          <w:rFonts w:ascii="Times New Roman" w:hAnsi="Times New Roman" w:cs="Times New Roman"/>
          <w:sz w:val="16"/>
          <w:szCs w:val="16"/>
        </w:rPr>
      </w:pPr>
      <w:r w:rsidRPr="00F662DD">
        <w:rPr>
          <w:rFonts w:ascii="Times New Roman" w:hAnsi="Times New Roman" w:cs="Times New Roman"/>
          <w:sz w:val="16"/>
          <w:szCs w:val="16"/>
        </w:rPr>
        <w:t xml:space="preserve">    осуществляющего выдачу</w:t>
      </w:r>
    </w:p>
    <w:p w:rsidR="00225FEC" w:rsidRPr="00F662DD" w:rsidRDefault="00225FEC" w:rsidP="00225FEC">
      <w:pPr>
        <w:pStyle w:val="ConsPlusNonformat"/>
        <w:widowControl/>
        <w:jc w:val="both"/>
        <w:rPr>
          <w:rFonts w:ascii="Times New Roman" w:hAnsi="Times New Roman" w:cs="Times New Roman"/>
          <w:sz w:val="16"/>
          <w:szCs w:val="16"/>
        </w:rPr>
      </w:pPr>
      <w:r w:rsidRPr="00F662DD">
        <w:rPr>
          <w:rFonts w:ascii="Times New Roman" w:hAnsi="Times New Roman" w:cs="Times New Roman"/>
          <w:sz w:val="16"/>
          <w:szCs w:val="16"/>
        </w:rPr>
        <w:t xml:space="preserve"> разрешения на строительство)</w:t>
      </w:r>
    </w:p>
    <w:p w:rsidR="00225FEC" w:rsidRPr="003B5A1C" w:rsidRDefault="00225FEC" w:rsidP="00225FEC">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«____»_______________ </w:t>
      </w:r>
      <w:r w:rsidRPr="003B5A1C">
        <w:rPr>
          <w:rFonts w:ascii="Times New Roman" w:hAnsi="Times New Roman" w:cs="Times New Roman"/>
          <w:sz w:val="22"/>
          <w:szCs w:val="22"/>
        </w:rPr>
        <w:t xml:space="preserve"> 20</w:t>
      </w:r>
      <w:r>
        <w:rPr>
          <w:rFonts w:ascii="Times New Roman" w:hAnsi="Times New Roman" w:cs="Times New Roman"/>
          <w:sz w:val="22"/>
          <w:szCs w:val="22"/>
        </w:rPr>
        <w:t>____</w:t>
      </w:r>
      <w:r w:rsidRPr="003B5A1C">
        <w:rPr>
          <w:rFonts w:ascii="Times New Roman" w:hAnsi="Times New Roman" w:cs="Times New Roman"/>
          <w:sz w:val="22"/>
          <w:szCs w:val="22"/>
        </w:rPr>
        <w:t xml:space="preserve"> г.</w:t>
      </w:r>
    </w:p>
    <w:p w:rsidR="00225FEC" w:rsidRDefault="00225FEC" w:rsidP="00225FEC">
      <w:pPr>
        <w:pStyle w:val="ConsPlusNonformat"/>
        <w:widowControl/>
        <w:rPr>
          <w:rFonts w:ascii="Times New Roman" w:hAnsi="Times New Roman" w:cs="Times New Roman"/>
          <w:sz w:val="24"/>
          <w:szCs w:val="24"/>
        </w:rPr>
      </w:pPr>
    </w:p>
    <w:p w:rsidR="00225FEC" w:rsidRPr="00F662DD" w:rsidRDefault="00225FEC" w:rsidP="00225FEC">
      <w:pPr>
        <w:pStyle w:val="ConsPlusNonformat"/>
        <w:widowControl/>
        <w:rPr>
          <w:rFonts w:ascii="Times New Roman" w:hAnsi="Times New Roman" w:cs="Times New Roman"/>
          <w:sz w:val="24"/>
          <w:szCs w:val="24"/>
        </w:rPr>
      </w:pPr>
      <w:r w:rsidRPr="003B5A1C">
        <w:rPr>
          <w:rFonts w:ascii="Times New Roman" w:hAnsi="Times New Roman" w:cs="Times New Roman"/>
          <w:sz w:val="24"/>
          <w:szCs w:val="24"/>
        </w:rPr>
        <w:t>Действие настоящего разрешения</w:t>
      </w:r>
      <w:r>
        <w:rPr>
          <w:rFonts w:ascii="Times New Roman" w:hAnsi="Times New Roman" w:cs="Times New Roman"/>
          <w:sz w:val="24"/>
          <w:szCs w:val="24"/>
        </w:rPr>
        <w:t xml:space="preserve"> </w:t>
      </w:r>
      <w:r w:rsidRPr="003B5A1C">
        <w:rPr>
          <w:rFonts w:ascii="Times New Roman" w:hAnsi="Times New Roman" w:cs="Times New Roman"/>
          <w:sz w:val="24"/>
          <w:szCs w:val="24"/>
        </w:rPr>
        <w:t>продлено до</w:t>
      </w:r>
      <w:r>
        <w:rPr>
          <w:rFonts w:ascii="Times New Roman" w:hAnsi="Times New Roman" w:cs="Times New Roman"/>
          <w:sz w:val="22"/>
          <w:szCs w:val="22"/>
        </w:rPr>
        <w:t xml:space="preserve"> "____</w:t>
      </w:r>
      <w:r w:rsidRPr="003B5A1C">
        <w:rPr>
          <w:rFonts w:ascii="Times New Roman" w:hAnsi="Times New Roman" w:cs="Times New Roman"/>
          <w:sz w:val="22"/>
          <w:szCs w:val="22"/>
        </w:rPr>
        <w:t>"</w:t>
      </w:r>
      <w:r>
        <w:rPr>
          <w:rFonts w:ascii="Times New Roman" w:hAnsi="Times New Roman" w:cs="Times New Roman"/>
          <w:sz w:val="22"/>
          <w:szCs w:val="22"/>
        </w:rPr>
        <w:t>____________20____</w:t>
      </w:r>
      <w:r w:rsidRPr="003B5A1C">
        <w:rPr>
          <w:rFonts w:ascii="Times New Roman" w:hAnsi="Times New Roman" w:cs="Times New Roman"/>
          <w:sz w:val="22"/>
          <w:szCs w:val="22"/>
        </w:rPr>
        <w:t>г.</w:t>
      </w:r>
    </w:p>
    <w:p w:rsidR="00225FEC" w:rsidRDefault="00225FEC" w:rsidP="00225FEC">
      <w:pPr>
        <w:pStyle w:val="ConsPlusNonformat"/>
        <w:widowControl/>
        <w:rPr>
          <w:rFonts w:ascii="Times New Roman" w:hAnsi="Times New Roman" w:cs="Times New Roman"/>
          <w:sz w:val="22"/>
          <w:szCs w:val="22"/>
        </w:rPr>
      </w:pPr>
    </w:p>
    <w:p w:rsidR="00225FEC" w:rsidRPr="003B5A1C" w:rsidRDefault="00225FEC" w:rsidP="00225FEC">
      <w:pPr>
        <w:pStyle w:val="ConsPlusNonformat"/>
        <w:widowControl/>
        <w:rPr>
          <w:rFonts w:ascii="Times New Roman" w:hAnsi="Times New Roman" w:cs="Times New Roman"/>
          <w:sz w:val="22"/>
          <w:szCs w:val="22"/>
        </w:rPr>
      </w:pPr>
      <w:r w:rsidRPr="003B5A1C">
        <w:rPr>
          <w:rFonts w:ascii="Times New Roman" w:hAnsi="Times New Roman" w:cs="Times New Roman"/>
          <w:sz w:val="22"/>
          <w:szCs w:val="22"/>
        </w:rPr>
        <w:t xml:space="preserve">_______________________________ </w:t>
      </w:r>
      <w:r>
        <w:rPr>
          <w:rFonts w:ascii="Times New Roman" w:hAnsi="Times New Roman" w:cs="Times New Roman"/>
          <w:sz w:val="22"/>
          <w:szCs w:val="22"/>
        </w:rPr>
        <w:t xml:space="preserve">             </w:t>
      </w:r>
      <w:r w:rsidRPr="003B5A1C">
        <w:rPr>
          <w:rFonts w:ascii="Times New Roman" w:hAnsi="Times New Roman" w:cs="Times New Roman"/>
          <w:sz w:val="22"/>
          <w:szCs w:val="22"/>
        </w:rPr>
        <w:t xml:space="preserve">_______________ </w:t>
      </w:r>
      <w:r>
        <w:rPr>
          <w:rFonts w:ascii="Times New Roman" w:hAnsi="Times New Roman" w:cs="Times New Roman"/>
          <w:sz w:val="22"/>
          <w:szCs w:val="22"/>
        </w:rPr>
        <w:t xml:space="preserve">              </w:t>
      </w:r>
      <w:r w:rsidRPr="003B5A1C">
        <w:rPr>
          <w:rFonts w:ascii="Times New Roman" w:hAnsi="Times New Roman" w:cs="Times New Roman"/>
          <w:sz w:val="22"/>
          <w:szCs w:val="22"/>
        </w:rPr>
        <w:t xml:space="preserve"> ________________________</w:t>
      </w:r>
    </w:p>
    <w:p w:rsidR="00225FEC" w:rsidRPr="00F662DD" w:rsidRDefault="00225FEC" w:rsidP="00225FEC">
      <w:pPr>
        <w:pStyle w:val="ConsPlusNonformat"/>
        <w:widowControl/>
        <w:rPr>
          <w:rFonts w:ascii="Times New Roman" w:hAnsi="Times New Roman" w:cs="Times New Roman"/>
          <w:sz w:val="16"/>
          <w:szCs w:val="16"/>
        </w:rPr>
      </w:pPr>
      <w:r w:rsidRPr="003B5A1C">
        <w:rPr>
          <w:rFonts w:ascii="Times New Roman" w:hAnsi="Times New Roman" w:cs="Times New Roman"/>
          <w:sz w:val="22"/>
          <w:szCs w:val="22"/>
        </w:rPr>
        <w:t xml:space="preserve">  </w:t>
      </w:r>
      <w:r w:rsidRPr="00F662DD">
        <w:rPr>
          <w:rFonts w:ascii="Times New Roman" w:hAnsi="Times New Roman" w:cs="Times New Roman"/>
          <w:sz w:val="16"/>
          <w:szCs w:val="16"/>
        </w:rPr>
        <w:t xml:space="preserve">(должность уполномоченного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F662DD">
        <w:rPr>
          <w:rFonts w:ascii="Times New Roman" w:hAnsi="Times New Roman" w:cs="Times New Roman"/>
          <w:sz w:val="16"/>
          <w:szCs w:val="16"/>
        </w:rPr>
        <w:t xml:space="preserve"> (</w:t>
      </w:r>
      <w:proofErr w:type="gramEnd"/>
      <w:r w:rsidRPr="00F662D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662DD">
        <w:rPr>
          <w:rFonts w:ascii="Times New Roman" w:hAnsi="Times New Roman" w:cs="Times New Roman"/>
          <w:sz w:val="16"/>
          <w:szCs w:val="16"/>
        </w:rPr>
        <w:t xml:space="preserve"> (расшифровка подписи)</w:t>
      </w:r>
    </w:p>
    <w:p w:rsidR="00225FEC" w:rsidRPr="00F662DD" w:rsidRDefault="00225FEC" w:rsidP="00225FEC">
      <w:pPr>
        <w:pStyle w:val="ConsPlusNonformat"/>
        <w:widowControl/>
        <w:tabs>
          <w:tab w:val="left" w:pos="5160"/>
        </w:tabs>
        <w:rPr>
          <w:rFonts w:ascii="Times New Roman" w:hAnsi="Times New Roman" w:cs="Times New Roman"/>
          <w:sz w:val="16"/>
          <w:szCs w:val="16"/>
        </w:rPr>
      </w:pPr>
      <w:r w:rsidRPr="00F662DD">
        <w:rPr>
          <w:rFonts w:ascii="Times New Roman" w:hAnsi="Times New Roman" w:cs="Times New Roman"/>
          <w:sz w:val="16"/>
          <w:szCs w:val="16"/>
        </w:rPr>
        <w:t xml:space="preserve">      сотрудника </w:t>
      </w:r>
      <w:proofErr w:type="gramStart"/>
      <w:r w:rsidRPr="00F662DD">
        <w:rPr>
          <w:rFonts w:ascii="Times New Roman" w:hAnsi="Times New Roman" w:cs="Times New Roman"/>
          <w:sz w:val="16"/>
          <w:szCs w:val="16"/>
        </w:rPr>
        <w:t>органа,</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proofErr w:type="spellStart"/>
      <w:r w:rsidRPr="00F662DD">
        <w:rPr>
          <w:rFonts w:ascii="Times New Roman" w:hAnsi="Times New Roman" w:cs="Times New Roman"/>
          <w:sz w:val="16"/>
          <w:szCs w:val="16"/>
        </w:rPr>
        <w:t>м.п</w:t>
      </w:r>
      <w:proofErr w:type="spellEnd"/>
      <w:r w:rsidRPr="00F662DD">
        <w:rPr>
          <w:rFonts w:ascii="Times New Roman" w:hAnsi="Times New Roman" w:cs="Times New Roman"/>
          <w:sz w:val="16"/>
          <w:szCs w:val="16"/>
        </w:rPr>
        <w:t xml:space="preserve"> </w:t>
      </w:r>
    </w:p>
    <w:p w:rsidR="00225FEC" w:rsidRPr="00F662DD" w:rsidRDefault="00225FEC" w:rsidP="00225FEC">
      <w:pPr>
        <w:pStyle w:val="ConsPlusNonformat"/>
        <w:widowControl/>
        <w:rPr>
          <w:rFonts w:ascii="Times New Roman" w:hAnsi="Times New Roman" w:cs="Times New Roman"/>
          <w:sz w:val="16"/>
          <w:szCs w:val="16"/>
        </w:rPr>
      </w:pPr>
      <w:r w:rsidRPr="00F662DD">
        <w:rPr>
          <w:rFonts w:ascii="Times New Roman" w:hAnsi="Times New Roman" w:cs="Times New Roman"/>
          <w:sz w:val="16"/>
          <w:szCs w:val="16"/>
        </w:rPr>
        <w:t xml:space="preserve">    осуществляющего выдачу</w:t>
      </w:r>
    </w:p>
    <w:p w:rsidR="00225FEC" w:rsidRPr="00F662DD" w:rsidRDefault="00225FEC" w:rsidP="00225FEC">
      <w:pPr>
        <w:pStyle w:val="ConsPlusNonformat"/>
        <w:widowControl/>
        <w:rPr>
          <w:rFonts w:ascii="Times New Roman" w:hAnsi="Times New Roman" w:cs="Times New Roman"/>
          <w:sz w:val="16"/>
          <w:szCs w:val="16"/>
        </w:rPr>
      </w:pPr>
      <w:r w:rsidRPr="00F662DD">
        <w:rPr>
          <w:rFonts w:ascii="Times New Roman" w:hAnsi="Times New Roman" w:cs="Times New Roman"/>
          <w:sz w:val="16"/>
          <w:szCs w:val="16"/>
        </w:rPr>
        <w:t xml:space="preserve"> разрешения на строительство)</w:t>
      </w:r>
    </w:p>
    <w:p w:rsidR="00225FEC" w:rsidRPr="00EC517D" w:rsidRDefault="00225FEC" w:rsidP="00225FEC">
      <w:pPr>
        <w:pStyle w:val="ConsPlusNonformat"/>
        <w:widowControl/>
        <w:rPr>
          <w:rFonts w:ascii="Times New Roman" w:hAnsi="Times New Roman" w:cs="Times New Roman"/>
          <w:sz w:val="18"/>
          <w:szCs w:val="18"/>
        </w:rPr>
      </w:pPr>
      <w:r>
        <w:rPr>
          <w:rFonts w:ascii="Times New Roman" w:hAnsi="Times New Roman" w:cs="Times New Roman"/>
          <w:sz w:val="22"/>
          <w:szCs w:val="22"/>
        </w:rPr>
        <w:t>«____»________________20____г.</w:t>
      </w:r>
    </w:p>
    <w:p w:rsidR="00225FEC" w:rsidRDefault="00225FEC" w:rsidP="00225FEC">
      <w:pPr>
        <w:autoSpaceDE w:val="0"/>
        <w:autoSpaceDN w:val="0"/>
        <w:adjustRightInd w:val="0"/>
        <w:jc w:val="right"/>
        <w:outlineLvl w:val="1"/>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3B15DF" w:rsidRDefault="003B15DF" w:rsidP="00B63E87">
      <w:pPr>
        <w:spacing w:after="0" w:line="240" w:lineRule="auto"/>
        <w:ind w:firstLine="709"/>
        <w:jc w:val="right"/>
        <w:rPr>
          <w:rFonts w:ascii="Arial" w:eastAsia="Times New Roman" w:hAnsi="Arial" w:cs="Arial"/>
          <w:sz w:val="24"/>
          <w:szCs w:val="24"/>
        </w:rPr>
      </w:pPr>
    </w:p>
    <w:p w:rsidR="00B50EF6" w:rsidRPr="00B63E87" w:rsidRDefault="00B50EF6" w:rsidP="00B63E87">
      <w:pPr>
        <w:rPr>
          <w:lang w:val="en-US"/>
        </w:rPr>
      </w:pPr>
      <w:bookmarkStart w:id="0" w:name="_GoBack"/>
      <w:bookmarkEnd w:id="0"/>
    </w:p>
    <w:sectPr w:rsidR="00B50EF6" w:rsidRPr="00B63E87" w:rsidSect="00225FEC">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C013C"/>
    <w:multiLevelType w:val="hybridMultilevel"/>
    <w:tmpl w:val="1B0CE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2"/>
  </w:compat>
  <w:rsids>
    <w:rsidRoot w:val="00B63E87"/>
    <w:rsid w:val="000B1075"/>
    <w:rsid w:val="001D5A8F"/>
    <w:rsid w:val="00225FEC"/>
    <w:rsid w:val="00247709"/>
    <w:rsid w:val="002703B1"/>
    <w:rsid w:val="002D3078"/>
    <w:rsid w:val="002E156F"/>
    <w:rsid w:val="00307B88"/>
    <w:rsid w:val="00316650"/>
    <w:rsid w:val="00330517"/>
    <w:rsid w:val="00370D34"/>
    <w:rsid w:val="003B15DF"/>
    <w:rsid w:val="005814E0"/>
    <w:rsid w:val="00644FA5"/>
    <w:rsid w:val="006B3537"/>
    <w:rsid w:val="007B37A6"/>
    <w:rsid w:val="00810B17"/>
    <w:rsid w:val="008D337A"/>
    <w:rsid w:val="008E095A"/>
    <w:rsid w:val="0093150D"/>
    <w:rsid w:val="009A5ED4"/>
    <w:rsid w:val="00B50EF6"/>
    <w:rsid w:val="00B55D72"/>
    <w:rsid w:val="00B63E87"/>
    <w:rsid w:val="00BC3C17"/>
    <w:rsid w:val="00BD66C4"/>
    <w:rsid w:val="00DB0F10"/>
    <w:rsid w:val="00E03F11"/>
    <w:rsid w:val="00E671F4"/>
    <w:rsid w:val="00F03B1E"/>
    <w:rsid w:val="00F6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79293-7B21-4574-B373-70394E9A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7B88"/>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basedOn w:val="a0"/>
    <w:uiPriority w:val="99"/>
    <w:unhideWhenUsed/>
    <w:rsid w:val="008D337A"/>
    <w:rPr>
      <w:color w:val="0000FF" w:themeColor="hyperlink"/>
      <w:u w:val="single"/>
    </w:rPr>
  </w:style>
  <w:style w:type="paragraph" w:styleId="a4">
    <w:name w:val="List Paragraph"/>
    <w:basedOn w:val="a"/>
    <w:uiPriority w:val="34"/>
    <w:qFormat/>
    <w:rsid w:val="003B15DF"/>
    <w:pPr>
      <w:spacing w:after="160" w:line="259" w:lineRule="auto"/>
      <w:ind w:left="720"/>
      <w:contextualSpacing/>
    </w:pPr>
    <w:rPr>
      <w:rFonts w:ascii="Times New Roman" w:eastAsiaTheme="minorHAnsi" w:hAnsi="Times New Roman" w:cs="Times New Roman"/>
      <w:sz w:val="26"/>
      <w:szCs w:val="26"/>
      <w:lang w:eastAsia="en-US"/>
    </w:rPr>
  </w:style>
  <w:style w:type="paragraph" w:customStyle="1" w:styleId="ConsPlusNonformat">
    <w:name w:val="ConsPlusNonformat"/>
    <w:uiPriority w:val="99"/>
    <w:rsid w:val="00225FEC"/>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uiPriority w:val="39"/>
    <w:rsid w:val="00225FEC"/>
    <w:pPr>
      <w:spacing w:after="0" w:line="240" w:lineRule="auto"/>
    </w:pPr>
    <w:rPr>
      <w:rFonts w:ascii="Times New Roman" w:eastAsiaTheme="minorHAnsi" w:hAnsi="Times New Roman" w:cs="Times New Roman"/>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2CE3D7E8A1EF87A13CA98183AA7B1C7EF3EE31ED6F712B2831200462CDBC867AC6FACDD366DCAl9v9G" TargetMode="External"/><Relationship Id="rId18" Type="http://schemas.openxmlformats.org/officeDocument/2006/relationships/hyperlink" Target="consultantplus://offline/ref=FBFB37614C7B79A3D3E924517CE0639D975C523255CF715E36D00362B5F5CA0FF177EAF0FFW8s1N" TargetMode="External"/><Relationship Id="rId26" Type="http://schemas.openxmlformats.org/officeDocument/2006/relationships/hyperlink" Target="consultantplus://offline/ref=FBFB37614C7B79A3D3E924517CE0639D975C523255CF715E36D00362B5F5CA0FF177EAF0F8W8s2N" TargetMode="External"/><Relationship Id="rId39" Type="http://schemas.openxmlformats.org/officeDocument/2006/relationships/hyperlink" Target="consultantplus://offline/ref=FBFB37614C7B79A3D3E924517CE0639D975C523255CF715E36D00362B5F5CA0FF177EAF0F8W8s5N" TargetMode="External"/><Relationship Id="rId21" Type="http://schemas.openxmlformats.org/officeDocument/2006/relationships/hyperlink" Target="consultantplus://offline/ref=FBFB37614C7B79A3D3E924517CE0639D975C523255C6715E36D00362B5F5CA0FF177EAF2FC808C20WFs3N" TargetMode="External"/><Relationship Id="rId34" Type="http://schemas.openxmlformats.org/officeDocument/2006/relationships/hyperlink" Target="consultantplus://offline/ref=FBFB37614C7B79A3D3E924517CE0639D975C523255CF715E36D00362B5F5CA0FF177EAF0F8W8s9N" TargetMode="External"/><Relationship Id="rId42" Type="http://schemas.openxmlformats.org/officeDocument/2006/relationships/hyperlink" Target="consultantplus://offline/ref=FBFB37614C7B79A3D3E924517CE0639D975C523255CF715E36D00362B5F5CA0FF177EAF0F9W8s2N" TargetMode="External"/><Relationship Id="rId47" Type="http://schemas.openxmlformats.org/officeDocument/2006/relationships/theme" Target="theme/theme1.xml"/><Relationship Id="rId7" Type="http://schemas.openxmlformats.org/officeDocument/2006/relationships/hyperlink" Target="http://docs.cntd.ru/document/420259480" TargetMode="External"/><Relationship Id="rId2" Type="http://schemas.openxmlformats.org/officeDocument/2006/relationships/numbering" Target="numbering.xml"/><Relationship Id="rId16" Type="http://schemas.openxmlformats.org/officeDocument/2006/relationships/hyperlink" Target="consultantplus://offline/ref=FC4CA3A1916EE74FFB59261B69BFDDF5715EBB3FBE9AE70B2BBC446B75658422E961DA1BA152FAsCk6H" TargetMode="External"/><Relationship Id="rId29" Type="http://schemas.openxmlformats.org/officeDocument/2006/relationships/hyperlink" Target="consultantplus://offline/ref=FBFB37614C7B79A3D3E924517CE0639D975C523255CF715E36D00362B5F5CA0FF177EAF0F8W8s4N" TargetMode="External"/><Relationship Id="rId1" Type="http://schemas.openxmlformats.org/officeDocument/2006/relationships/customXml" Target="../customXml/item1.xml"/><Relationship Id="rId6" Type="http://schemas.openxmlformats.org/officeDocument/2006/relationships/hyperlink" Target="http://docs.cntd.ru/document/420259480" TargetMode="External"/><Relationship Id="rId11" Type="http://schemas.openxmlformats.org/officeDocument/2006/relationships/hyperlink" Target="consultantplus://offline/ref=E2DFD1E26407A6BEF2D73D242451275E77CB411CF6E22BD93CE50C57B0BEB1CB3852D3D1EAZ0x9F" TargetMode="External"/><Relationship Id="rId24" Type="http://schemas.openxmlformats.org/officeDocument/2006/relationships/hyperlink" Target="consultantplus://offline/ref=FBFB37614C7B79A3D3E924517CE0639D975C523255CF715E36D00362B5F5CA0FF177EAF0F8W8s4N" TargetMode="External"/><Relationship Id="rId32" Type="http://schemas.openxmlformats.org/officeDocument/2006/relationships/hyperlink" Target="consultantplus://offline/ref=FBFB37614C7B79A3D3E924517CE0639D975C523255CF715E36D00362B5F5CA0FF177EAF0F8W8s4N" TargetMode="External"/><Relationship Id="rId37" Type="http://schemas.openxmlformats.org/officeDocument/2006/relationships/hyperlink" Target="consultantplus://offline/ref=FBFB37614C7B79A3D3E924517CE0639D975F563C5ACA715E36D00362B5F5CA0FF177EAF2FC808F26WFsAN" TargetMode="External"/><Relationship Id="rId40" Type="http://schemas.openxmlformats.org/officeDocument/2006/relationships/hyperlink" Target="consultantplus://offline/ref=FBFB37614C7B79A3D3E924517CE0639D975C523255CF715E36D00362B5F5CA0FF177EAF0F8W8s6N" TargetMode="External"/><Relationship Id="rId45" Type="http://schemas.openxmlformats.org/officeDocument/2006/relationships/hyperlink" Target="consultantplus://offline/main?base=RLAW086;n=46439;fld=134;dst=100011" TargetMode="External"/><Relationship Id="rId5" Type="http://schemas.openxmlformats.org/officeDocument/2006/relationships/webSettings" Target="webSettings.xml"/><Relationship Id="rId15" Type="http://schemas.openxmlformats.org/officeDocument/2006/relationships/hyperlink" Target="consultantplus://offline/ref=D2C2CE3D7E8A1EF87A13CA98183AA7B1C7EF3EE31ED6F712B2831200462CDBC867AC6FACDD376ECDl9vBG" TargetMode="External"/><Relationship Id="rId23" Type="http://schemas.openxmlformats.org/officeDocument/2006/relationships/hyperlink" Target="consultantplus://offline/ref=FBFB37614C7B79A3D3E924517CE0639D975C523255CF715E36D00362B5F5CA0FF177EAF0F8W8s2N" TargetMode="External"/><Relationship Id="rId28" Type="http://schemas.openxmlformats.org/officeDocument/2006/relationships/hyperlink" Target="consultantplus://offline/ref=FBFB37614C7B79A3D3E924517CE0639D975C523255CF715E36D00362B5F5CA0FF177EAF0F8W8s2N" TargetMode="External"/><Relationship Id="rId36" Type="http://schemas.openxmlformats.org/officeDocument/2006/relationships/hyperlink" Target="consultantplus://offline/ref=FBFB37614C7B79A3D3E924517CE0639D975C523255CF715E36D00362B5F5CA0FF177EAF0F8W8s9N" TargetMode="External"/><Relationship Id="rId10" Type="http://schemas.openxmlformats.org/officeDocument/2006/relationships/hyperlink" Target="consultantplus://offline/ref=DD7EF84B8FCF6E1EC219D6880D770741800FA18D07C8385845F2493ED21AD69861048478F3wBw0F" TargetMode="External"/><Relationship Id="rId19" Type="http://schemas.openxmlformats.org/officeDocument/2006/relationships/hyperlink" Target="consultantplus://offline/ref=FBFB37614C7B79A3D3E924517CE0639D975C523255CF715E36D00362B5F5CA0FF177EAF0FFW8s3N" TargetMode="External"/><Relationship Id="rId31" Type="http://schemas.openxmlformats.org/officeDocument/2006/relationships/hyperlink" Target="consultantplus://offline/ref=FBFB37614C7B79A3D3E924517CE0639D975C523255CF715E36D00362B5F5CA0FF177EAF0F8W8s2N" TargetMode="External"/><Relationship Id="rId44" Type="http://schemas.openxmlformats.org/officeDocument/2006/relationships/hyperlink" Target="consultantplus://offline/main?base=RLAW086;n=46439;fld=134;dst=100011" TargetMode="External"/><Relationship Id="rId4" Type="http://schemas.openxmlformats.org/officeDocument/2006/relationships/settings" Target="settings.xml"/><Relationship Id="rId9" Type="http://schemas.openxmlformats.org/officeDocument/2006/relationships/hyperlink" Target="consultantplus://offline/ref=A71E1438B5B284393FB34FAF81E03D93989FFD4AA29D443203325D78FBEE7F90B654B1EC29D5C3D4f1t6N" TargetMode="External"/><Relationship Id="rId14" Type="http://schemas.openxmlformats.org/officeDocument/2006/relationships/hyperlink" Target="consultantplus://offline/ref=D2C2CE3D7E8A1EF87A13CA98183AA7B1C7EF3EE31ED6F712B2831200462CDBC867AC6FACDD366DCAl9vBG" TargetMode="External"/><Relationship Id="rId22" Type="http://schemas.openxmlformats.org/officeDocument/2006/relationships/hyperlink" Target="consultantplus://offline/ref=FBFB37614C7B79A3D3E924517CE0639D975C523255CF715E36D00362B5F5CA0FF177EAF0F8W8s0N" TargetMode="External"/><Relationship Id="rId27" Type="http://schemas.openxmlformats.org/officeDocument/2006/relationships/hyperlink" Target="consultantplus://offline/ref=FBFB37614C7B79A3D3E924517CE0639D975C523255C6715E36D00362B5F5CA0FF177EAF2FDW8s0N" TargetMode="External"/><Relationship Id="rId30" Type="http://schemas.openxmlformats.org/officeDocument/2006/relationships/hyperlink" Target="consultantplus://offline/ref=FBFB37614C7B79A3D3E924517CE0639D975C523255CF715E36D00362B5F5CA0FF177EAF0F8W8s0N" TargetMode="External"/><Relationship Id="rId35" Type="http://schemas.openxmlformats.org/officeDocument/2006/relationships/hyperlink" Target="consultantplus://offline/ref=FBFB37614C7B79A3D3E924517CE0639D975C523255CF715E36D00362B5F5CA0FF177EAF0F8W8s6N" TargetMode="External"/><Relationship Id="rId43" Type="http://schemas.openxmlformats.org/officeDocument/2006/relationships/hyperlink" Target="consultantplus://offline/ref=FBFB37614C7B79A3D3E924517CE0639D975C523255CF715E36D00362B5F5CA0FF177EAF0F8W8s2N" TargetMode="External"/><Relationship Id="rId8" Type="http://schemas.openxmlformats.org/officeDocument/2006/relationships/hyperlink" Target="mailto:torzhokadm@mail.ru" TargetMode="External"/><Relationship Id="rId3" Type="http://schemas.openxmlformats.org/officeDocument/2006/relationships/styles" Target="styles.xml"/><Relationship Id="rId12" Type="http://schemas.openxmlformats.org/officeDocument/2006/relationships/hyperlink" Target="consultantplus://offline/ref=D2C2CE3D7E8A1EF87A13CA98183AA7B1C7EF3EE31ED6F712B2831200462CDBC867AC6FACDD366DCBl9vDG" TargetMode="External"/><Relationship Id="rId17" Type="http://schemas.openxmlformats.org/officeDocument/2006/relationships/hyperlink" Target="consultantplus://offline/ref=FBFB37614C7B79A3D3E924517CE0639D975C523255CF715E36D00362B5F5CA0FF177EAF0FFW8s0N" TargetMode="External"/><Relationship Id="rId25" Type="http://schemas.openxmlformats.org/officeDocument/2006/relationships/hyperlink" Target="consultantplus://offline/ref=FBFB37614C7B79A3D3E924517CE0639D975C523255CF715E36D00362B5F5CA0FF177EAF0F8W8s1N" TargetMode="External"/><Relationship Id="rId33" Type="http://schemas.openxmlformats.org/officeDocument/2006/relationships/hyperlink" Target="consultantplus://offline/ref=FBFB37614C7B79A3D3E924517CE0639D975C523255CF715E36D00362B5F5CA0FF177EAF0F8W8s6N" TargetMode="External"/><Relationship Id="rId38" Type="http://schemas.openxmlformats.org/officeDocument/2006/relationships/hyperlink" Target="consultantplus://offline/ref=FBFB37614C7B79A3D3E924517CE0639D975C523255CF715E36D00362B5F5CA0FF177EAF0F8W8s0N" TargetMode="External"/><Relationship Id="rId46" Type="http://schemas.openxmlformats.org/officeDocument/2006/relationships/fontTable" Target="fontTable.xml"/><Relationship Id="rId20" Type="http://schemas.openxmlformats.org/officeDocument/2006/relationships/hyperlink" Target="consultantplus://offline/ref=FBFB37614C7B79A3D3E924517CE0639D975C523255CF715E36D00362B5F5CA0FF177EAF0FFW8s5N" TargetMode="External"/><Relationship Id="rId41" Type="http://schemas.openxmlformats.org/officeDocument/2006/relationships/hyperlink" Target="consultantplus://offline/ref=FBFB37614C7B79A3D3E924517CE0639D975C523255CF715E36D00362B5F5CA0FF177EAF0F8W8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22CD-F24F-46FE-8D4D-1E70D37C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14</Pages>
  <Words>7326</Words>
  <Characters>41762</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2014-06-13T09:53:00Z</dcterms:created>
  <dcterms:modified xsi:type="dcterms:W3CDTF">2017-04-27T04:48:00Z</dcterms:modified>
</cp:coreProperties>
</file>